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63" w:rsidRPr="00AD3463" w:rsidRDefault="00AD3463" w:rsidP="00AD3463">
      <w:pPr>
        <w:shd w:val="clear" w:color="auto" w:fill="FFFFFC"/>
        <w:spacing w:after="0" w:line="240" w:lineRule="auto"/>
        <w:outlineLvl w:val="0"/>
        <w:rPr>
          <w:rFonts w:ascii="sans" w:eastAsia="Times New Roman" w:hAnsi="sans" w:cs="Times New Roman"/>
          <w:color w:val="CD5B45"/>
          <w:kern w:val="36"/>
          <w:sz w:val="28"/>
          <w:szCs w:val="28"/>
          <w:lang w:eastAsia="ru-RU"/>
        </w:rPr>
      </w:pPr>
      <w:r w:rsidRPr="00AD3463">
        <w:rPr>
          <w:rFonts w:ascii="sans" w:eastAsia="Times New Roman" w:hAnsi="sans" w:cs="Times New Roman"/>
          <w:color w:val="CD5B45"/>
          <w:kern w:val="36"/>
          <w:sz w:val="28"/>
          <w:szCs w:val="28"/>
          <w:lang w:eastAsia="ru-RU"/>
        </w:rPr>
        <w:t>Игры на знакомство и сплочение для корпоративных и дружеских вечеринок.</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3562350" cy="4667250"/>
            <wp:effectExtent l="19050" t="0" r="0" b="0"/>
            <wp:docPr id="1" name="Рисунок 1" descr="https://serpantinidey.ru/Игры на знакомство и сплочение для корпоративных и дружеских вечер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rpantinidey.ru/Игры на знакомство и сплочение для корпоративных и дружеских вечеринок."/>
                    <pic:cNvPicPr>
                      <a:picLocks noChangeAspect="1" noChangeArrowheads="1"/>
                    </pic:cNvPicPr>
                  </pic:nvPicPr>
                  <pic:blipFill>
                    <a:blip r:embed="rId4" cstate="print"/>
                    <a:srcRect/>
                    <a:stretch>
                      <a:fillRect/>
                    </a:stretch>
                  </pic:blipFill>
                  <pic:spPr bwMode="auto">
                    <a:xfrm>
                      <a:off x="0" y="0"/>
                      <a:ext cx="3562350" cy="4667250"/>
                    </a:xfrm>
                    <a:prstGeom prst="rect">
                      <a:avLst/>
                    </a:prstGeom>
                    <a:noFill/>
                    <a:ln w="9525">
                      <a:noFill/>
                      <a:miter lim="800000"/>
                      <a:headEnd/>
                      <a:tailEnd/>
                    </a:ln>
                  </pic:spPr>
                </pic:pic>
              </a:graphicData>
            </a:graphic>
          </wp:inline>
        </w:drawing>
      </w:r>
      <w:r w:rsidRPr="00AD3463">
        <w:rPr>
          <w:rFonts w:ascii="Lucida Sans Unicode" w:eastAsia="Times New Roman" w:hAnsi="Lucida Sans Unicode" w:cs="Lucida Sans Unicode"/>
          <w:i/>
          <w:iCs/>
          <w:color w:val="000000"/>
          <w:sz w:val="18"/>
          <w:lang w:eastAsia="ru-RU"/>
        </w:rPr>
        <w:t>Программу любого дружеского или большого банкетного застолья игры на знакомство гостей сделают более оживленной и праздничной. Такие развлечения помогают незнакомым гостям - познакомиться, а знакомым - стать ближе и понятнее друг другу, особенно хороши они в начале праздника для разогрева и создания теплой и дружеской атмосферы на торжестве.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b/>
          <w:bCs/>
          <w:color w:val="000000"/>
          <w:sz w:val="18"/>
          <w:lang w:eastAsia="ru-RU"/>
        </w:rPr>
        <w:t>Игры на знакомство для корпоративных и дружеских вечеринок</w:t>
      </w:r>
      <w:r w:rsidRPr="00AD3463">
        <w:rPr>
          <w:rFonts w:ascii="Tahoma" w:eastAsia="Times New Roman" w:hAnsi="Tahoma" w:cs="Tahoma"/>
          <w:color w:val="000000"/>
          <w:sz w:val="18"/>
          <w:szCs w:val="18"/>
          <w:lang w:eastAsia="ru-RU"/>
        </w:rPr>
        <w:t> делают из пришедших гостей единую компанию, готовую получить удовольствие от праздника и общения друг с другом. </w:t>
      </w:r>
      <w:hyperlink r:id="rId5" w:tgtFrame="_blank" w:history="1">
        <w:r w:rsidRPr="00AD3463">
          <w:rPr>
            <w:rFonts w:ascii="Tahoma" w:eastAsia="Times New Roman" w:hAnsi="Tahoma" w:cs="Tahoma"/>
            <w:b/>
            <w:bCs/>
            <w:i/>
            <w:iCs/>
            <w:color w:val="0070C0"/>
            <w:sz w:val="18"/>
            <w:u w:val="single"/>
            <w:lang w:eastAsia="ru-RU"/>
          </w:rPr>
          <w:t>Застольные игры на знакомство</w:t>
        </w:r>
      </w:hyperlink>
      <w:r w:rsidRPr="00AD3463">
        <w:rPr>
          <w:rFonts w:ascii="Tahoma" w:eastAsia="Times New Roman" w:hAnsi="Tahoma" w:cs="Tahoma"/>
          <w:color w:val="000000"/>
          <w:sz w:val="18"/>
          <w:szCs w:val="18"/>
          <w:lang w:eastAsia="ru-RU"/>
        </w:rPr>
        <w:t> опытные ведущие проводят в самом начале праздника, а уже затем устраивают более активные конкурсы для сплочения и развлечения гостей.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outlineLvl w:val="1"/>
        <w:rPr>
          <w:rFonts w:ascii="Tahoma" w:eastAsia="Times New Roman" w:hAnsi="Tahoma" w:cs="Tahoma"/>
          <w:b/>
          <w:bCs/>
          <w:color w:val="000000"/>
          <w:sz w:val="36"/>
          <w:szCs w:val="36"/>
          <w:lang w:eastAsia="ru-RU"/>
        </w:rPr>
      </w:pPr>
      <w:r w:rsidRPr="00AD3463">
        <w:rPr>
          <w:rFonts w:ascii="Courier New" w:eastAsia="Times New Roman" w:hAnsi="Courier New" w:cs="Courier New"/>
          <w:b/>
          <w:bCs/>
          <w:color w:val="B22222"/>
          <w:lang w:eastAsia="ru-RU"/>
        </w:rPr>
        <w:t>1. Игра на сплочение "Истина в шаре"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Эта игра подойдет для тесной компании. Для ее организации заранее пишутся записки с правдивыми (записки с красной меткой) или ложными высказываниями (записки с черной меткой) о каждом из присутствующих гостей, их помещают внутрь воздушных шариков и надувают.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Суть игры: игроки по очереди подходят к связке с шарами, </w:t>
      </w:r>
      <w:proofErr w:type="gramStart"/>
      <w:r w:rsidRPr="00AD3463">
        <w:rPr>
          <w:rFonts w:ascii="Tahoma" w:eastAsia="Times New Roman" w:hAnsi="Tahoma" w:cs="Tahoma"/>
          <w:color w:val="000000"/>
          <w:sz w:val="18"/>
          <w:szCs w:val="18"/>
          <w:lang w:eastAsia="ru-RU"/>
        </w:rPr>
        <w:t>лопают</w:t>
      </w:r>
      <w:proofErr w:type="gramEnd"/>
      <w:r w:rsidRPr="00AD3463">
        <w:rPr>
          <w:rFonts w:ascii="Tahoma" w:eastAsia="Times New Roman" w:hAnsi="Tahoma" w:cs="Tahoma"/>
          <w:color w:val="000000"/>
          <w:sz w:val="18"/>
          <w:szCs w:val="18"/>
          <w:lang w:eastAsia="ru-RU"/>
        </w:rPr>
        <w:t xml:space="preserve"> один из них, читают вслух «добытую» таким образом записку и пытаются догадаться о ком в ней идет речь, чья это правда или ложь. Если самостоятельно не может, то просит «помощь зала».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Сами правила игры традиционные, но шарики придают особый праздничный антураж и шум. Победителей в затее нет, это просто повод стать ближе друг другу и немного развлечься.</w:t>
      </w:r>
    </w:p>
    <w:p w:rsidR="00AD3463" w:rsidRPr="00AD3463" w:rsidRDefault="00AD3463" w:rsidP="00AD3463">
      <w:pPr>
        <w:shd w:val="clear" w:color="auto" w:fill="FFFFFC"/>
        <w:spacing w:before="100" w:beforeAutospacing="1" w:after="100" w:afterAutospacing="1" w:line="240" w:lineRule="auto"/>
        <w:jc w:val="center"/>
        <w:outlineLvl w:val="2"/>
        <w:rPr>
          <w:rFonts w:ascii="Tahoma" w:eastAsia="Times New Roman" w:hAnsi="Tahoma" w:cs="Tahoma"/>
          <w:b/>
          <w:bCs/>
          <w:color w:val="000000"/>
          <w:sz w:val="27"/>
          <w:szCs w:val="27"/>
          <w:lang w:eastAsia="ru-RU"/>
        </w:rPr>
      </w:pPr>
      <w:r w:rsidRPr="00AD3463">
        <w:rPr>
          <w:rFonts w:ascii="Tahoma" w:eastAsia="Times New Roman" w:hAnsi="Tahoma" w:cs="Tahoma"/>
          <w:b/>
          <w:bCs/>
          <w:color w:val="000000"/>
          <w:sz w:val="27"/>
          <w:szCs w:val="27"/>
          <w:lang w:eastAsia="ru-RU"/>
        </w:rPr>
        <w:t> </w:t>
      </w:r>
    </w:p>
    <w:p w:rsidR="00AD3463" w:rsidRPr="00AD3463" w:rsidRDefault="00AD3463" w:rsidP="00AD3463">
      <w:pPr>
        <w:shd w:val="clear" w:color="auto" w:fill="FFFFFC"/>
        <w:spacing w:before="100" w:beforeAutospacing="1" w:after="100" w:afterAutospacing="1" w:line="240" w:lineRule="auto"/>
        <w:jc w:val="center"/>
        <w:outlineLvl w:val="2"/>
        <w:rPr>
          <w:rFonts w:ascii="Tahoma" w:eastAsia="Times New Roman" w:hAnsi="Tahoma" w:cs="Tahoma"/>
          <w:b/>
          <w:bCs/>
          <w:color w:val="000000"/>
          <w:sz w:val="27"/>
          <w:szCs w:val="27"/>
          <w:lang w:eastAsia="ru-RU"/>
        </w:rPr>
      </w:pPr>
      <w:r w:rsidRPr="00AD3463">
        <w:rPr>
          <w:rFonts w:ascii="Courier New" w:eastAsia="Times New Roman" w:hAnsi="Courier New" w:cs="Courier New"/>
          <w:b/>
          <w:bCs/>
          <w:color w:val="B22222"/>
          <w:lang w:eastAsia="ru-RU"/>
        </w:rPr>
        <w:lastRenderedPageBreak/>
        <w:t>2. Игра на знакомство "</w:t>
      </w:r>
      <w:proofErr w:type="spellStart"/>
      <w:r w:rsidRPr="00AD3463">
        <w:rPr>
          <w:rFonts w:ascii="Courier New" w:eastAsia="Times New Roman" w:hAnsi="Courier New" w:cs="Courier New"/>
          <w:b/>
          <w:bCs/>
          <w:color w:val="B22222"/>
          <w:lang w:eastAsia="ru-RU"/>
        </w:rPr>
        <w:t>Зип-зэп</w:t>
      </w:r>
      <w:proofErr w:type="spellEnd"/>
      <w:r w:rsidRPr="00AD3463">
        <w:rPr>
          <w:rFonts w:ascii="Courier New" w:eastAsia="Times New Roman" w:hAnsi="Courier New" w:cs="Courier New"/>
          <w:b/>
          <w:bCs/>
          <w:color w:val="B22222"/>
          <w:lang w:eastAsia="ru-RU"/>
        </w:rPr>
        <w:t xml:space="preserve"> – </w:t>
      </w:r>
      <w:proofErr w:type="spellStart"/>
      <w:r w:rsidRPr="00AD3463">
        <w:rPr>
          <w:rFonts w:ascii="Courier New" w:eastAsia="Times New Roman" w:hAnsi="Courier New" w:cs="Courier New"/>
          <w:b/>
          <w:bCs/>
          <w:color w:val="B22222"/>
          <w:lang w:eastAsia="ru-RU"/>
        </w:rPr>
        <w:t>обнимашки</w:t>
      </w:r>
      <w:proofErr w:type="spellEnd"/>
      <w:r w:rsidRPr="00AD3463">
        <w:rPr>
          <w:rFonts w:ascii="Courier New" w:eastAsia="Times New Roman" w:hAnsi="Courier New" w:cs="Courier New"/>
          <w:b/>
          <w:bCs/>
          <w:color w:val="B22222"/>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Игра дает возможность запомнить имена всех собравшихся гостей, преодолеть тактильный барьер и просто зарядиться праздничным настроением.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Условия игры: гости встают в круг, сложив свои руки на плечи своих соседей, по знаку ведущего, который стоит в центре круга, они начинают двигаться по часовой стрелке, при этом громко выкрикивая свое имя и фамилию. По знаку ведущего: «стоп» - хоровод останавливается. Если ведущий указывает на кого-то из гостей и говорит «</w:t>
      </w:r>
      <w:proofErr w:type="spellStart"/>
      <w:r w:rsidRPr="00AD3463">
        <w:rPr>
          <w:rFonts w:ascii="Tahoma" w:eastAsia="Times New Roman" w:hAnsi="Tahoma" w:cs="Tahoma"/>
          <w:color w:val="000000"/>
          <w:sz w:val="18"/>
          <w:szCs w:val="18"/>
          <w:lang w:eastAsia="ru-RU"/>
        </w:rPr>
        <w:t>Зип</w:t>
      </w:r>
      <w:proofErr w:type="spellEnd"/>
      <w:r w:rsidRPr="00AD3463">
        <w:rPr>
          <w:rFonts w:ascii="Tahoma" w:eastAsia="Times New Roman" w:hAnsi="Tahoma" w:cs="Tahoma"/>
          <w:color w:val="000000"/>
          <w:sz w:val="18"/>
          <w:szCs w:val="18"/>
          <w:lang w:eastAsia="ru-RU"/>
        </w:rPr>
        <w:t>», то гость должен быстро обнять соседа справа и назвать его по имени, а, если ведущий говорит «</w:t>
      </w:r>
      <w:proofErr w:type="spellStart"/>
      <w:r w:rsidRPr="00AD3463">
        <w:rPr>
          <w:rFonts w:ascii="Tahoma" w:eastAsia="Times New Roman" w:hAnsi="Tahoma" w:cs="Tahoma"/>
          <w:color w:val="000000"/>
          <w:sz w:val="18"/>
          <w:szCs w:val="18"/>
          <w:lang w:eastAsia="ru-RU"/>
        </w:rPr>
        <w:t>Зэп</w:t>
      </w:r>
      <w:proofErr w:type="spellEnd"/>
      <w:r w:rsidRPr="00AD3463">
        <w:rPr>
          <w:rFonts w:ascii="Tahoma" w:eastAsia="Times New Roman" w:hAnsi="Tahoma" w:cs="Tahoma"/>
          <w:color w:val="000000"/>
          <w:sz w:val="18"/>
          <w:szCs w:val="18"/>
          <w:lang w:eastAsia="ru-RU"/>
        </w:rPr>
        <w:t>» - соседа слева. Тот, кто ошибся, становится водящим и уже он продолжает игру. Так хоровод останавливается много раз, пока гостям не надоест и они немного не запомнят друг друга.</w:t>
      </w:r>
    </w:p>
    <w:p w:rsidR="00AD3463" w:rsidRPr="00AD3463" w:rsidRDefault="00AD3463" w:rsidP="00AD3463">
      <w:pPr>
        <w:shd w:val="clear" w:color="auto" w:fill="FFFFFC"/>
        <w:spacing w:after="0"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3. Игра на знакомство "Тайный поклонник"</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998595" cy="3371215"/>
            <wp:effectExtent l="19050" t="0" r="1905" b="0"/>
            <wp:docPr id="2" name="Рисунок 2" descr="https://serpantinidey.ru/uploads/sjbjdjlf17vlv4znggvr2hjby48vg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rpantinidey.ru/uploads/sjbjdjlf17vlv4znggvr2hjby48vgf.png"/>
                    <pic:cNvPicPr>
                      <a:picLocks noChangeAspect="1" noChangeArrowheads="1"/>
                    </pic:cNvPicPr>
                  </pic:nvPicPr>
                  <pic:blipFill>
                    <a:blip r:embed="rId6" cstate="print"/>
                    <a:srcRect/>
                    <a:stretch>
                      <a:fillRect/>
                    </a:stretch>
                  </pic:blipFill>
                  <pic:spPr bwMode="auto">
                    <a:xfrm>
                      <a:off x="0" y="0"/>
                      <a:ext cx="3998595" cy="3371215"/>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В шляпу собираются  и перемешиваются бумажки с именами гостей, и каждый вытягивает себе одну, не показывая никому, что написано.   Если участнику досталось его собственное имя, то заменяем бумажку.  Так гости узнали, чьим тайным поклонником он стал и начинает тайно за ним ухаживать (приглашение на танец, комплимент, презент и прочие знаки внимания), при этом, не разглашая своего имени, т.е. оставаясь именно «тайным поклонником или поклонницей». Ведущий в какой-то момент объявляет: «</w:t>
      </w:r>
      <w:proofErr w:type="spellStart"/>
      <w:proofErr w:type="gramStart"/>
      <w:r w:rsidRPr="00AD3463">
        <w:rPr>
          <w:rFonts w:ascii="Tahoma" w:eastAsia="Times New Roman" w:hAnsi="Tahoma" w:cs="Tahoma"/>
          <w:color w:val="000000"/>
          <w:sz w:val="18"/>
          <w:szCs w:val="18"/>
          <w:lang w:eastAsia="ru-RU"/>
        </w:rPr>
        <w:t>стоп-игра</w:t>
      </w:r>
      <w:proofErr w:type="spellEnd"/>
      <w:proofErr w:type="gramEnd"/>
      <w:r w:rsidRPr="00AD3463">
        <w:rPr>
          <w:rFonts w:ascii="Tahoma" w:eastAsia="Times New Roman" w:hAnsi="Tahoma" w:cs="Tahoma"/>
          <w:color w:val="000000"/>
          <w:sz w:val="18"/>
          <w:szCs w:val="18"/>
          <w:lang w:eastAsia="ru-RU"/>
        </w:rPr>
        <w:t>» и предлагает угадать, кто чьим был поклонником.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hyperlink r:id="rId7" w:tgtFrame="_blank" w:history="1">
        <w:r w:rsidRPr="00AD3463">
          <w:rPr>
            <w:rFonts w:ascii="Tahoma" w:eastAsia="Times New Roman" w:hAnsi="Tahoma" w:cs="Tahoma"/>
            <w:b/>
            <w:bCs/>
            <w:i/>
            <w:iCs/>
            <w:color w:val="0070C0"/>
            <w:sz w:val="18"/>
            <w:u w:val="single"/>
            <w:lang w:eastAsia="ru-RU"/>
          </w:rPr>
          <w:t>Игра для корпоративной вечеринки </w:t>
        </w:r>
      </w:hyperlink>
      <w:r w:rsidRPr="00AD3463">
        <w:rPr>
          <w:rFonts w:ascii="Tahoma" w:eastAsia="Times New Roman" w:hAnsi="Tahoma" w:cs="Tahoma"/>
          <w:color w:val="000000"/>
          <w:sz w:val="18"/>
          <w:szCs w:val="18"/>
          <w:lang w:eastAsia="ru-RU"/>
        </w:rPr>
        <w:t xml:space="preserve">может продолжаться  нескольких дней, например, начать игру в рабочей обстановке и продолжить на </w:t>
      </w:r>
      <w:proofErr w:type="spellStart"/>
      <w:r w:rsidRPr="00AD3463">
        <w:rPr>
          <w:rFonts w:ascii="Tahoma" w:eastAsia="Times New Roman" w:hAnsi="Tahoma" w:cs="Tahoma"/>
          <w:color w:val="000000"/>
          <w:sz w:val="18"/>
          <w:szCs w:val="18"/>
          <w:lang w:eastAsia="ru-RU"/>
        </w:rPr>
        <w:t>корпоративе</w:t>
      </w:r>
      <w:proofErr w:type="spellEnd"/>
      <w:r w:rsidRPr="00AD3463">
        <w:rPr>
          <w:rFonts w:ascii="Tahoma" w:eastAsia="Times New Roman" w:hAnsi="Tahoma" w:cs="Tahoma"/>
          <w:color w:val="000000"/>
          <w:sz w:val="18"/>
          <w:szCs w:val="18"/>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Очень  интересен вариант игры,  когда жеребьевка проводится отдельно между женской и мужской половиной, тогда каждому игроку достанется  тайный поклонник противоположного пола.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4. Игра "Общая мечта"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Какое бы количество человек ни собралось на вечеринку, у каждого есть свои </w:t>
      </w:r>
      <w:r w:rsidRPr="00AD3463">
        <w:rPr>
          <w:rFonts w:ascii="Tahoma" w:eastAsia="Times New Roman" w:hAnsi="Tahoma" w:cs="Tahoma"/>
          <w:b/>
          <w:bCs/>
          <w:color w:val="000000"/>
          <w:sz w:val="18"/>
          <w:lang w:eastAsia="ru-RU"/>
        </w:rPr>
        <w:t> </w:t>
      </w:r>
      <w:r w:rsidRPr="00AD3463">
        <w:rPr>
          <w:rFonts w:ascii="Tahoma" w:eastAsia="Times New Roman" w:hAnsi="Tahoma" w:cs="Tahoma"/>
          <w:color w:val="000000"/>
          <w:sz w:val="18"/>
          <w:szCs w:val="18"/>
          <w:lang w:eastAsia="ru-RU"/>
        </w:rPr>
        <w:t>мечты.  Нам иногда кажется, что мы очень хорошо знаем человека, но, тем не менее, бывает трудно  угадать его желания. Предложите присутствующим гостям написать на лист бумаги три своих заветных желания, и  никому их не показывать.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 Игра проходит так:</w:t>
      </w:r>
      <w:r w:rsidRPr="00AD3463">
        <w:rPr>
          <w:rFonts w:ascii="Tahoma" w:eastAsia="Times New Roman" w:hAnsi="Tahoma" w:cs="Tahoma"/>
          <w:b/>
          <w:bCs/>
          <w:color w:val="000000"/>
          <w:sz w:val="18"/>
          <w:lang w:eastAsia="ru-RU"/>
        </w:rPr>
        <w:t> </w:t>
      </w:r>
      <w:r w:rsidRPr="00AD3463">
        <w:rPr>
          <w:rFonts w:ascii="Tahoma" w:eastAsia="Times New Roman" w:hAnsi="Tahoma" w:cs="Tahoma"/>
          <w:color w:val="000000"/>
          <w:sz w:val="18"/>
          <w:szCs w:val="18"/>
          <w:lang w:eastAsia="ru-RU"/>
        </w:rPr>
        <w:t>каждый озвучивает одну за другой свои мечты и, если у кого-то из гостей на листе есть подобная запись - поднимает руку и  "товарищи по мечте" находят друг друга.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Очень интересно будет узнать не те желания, которые могут сбыться в ближайшем будущем, а несбыточные мечты, желанные с детства. В любом случае это отличная возможность ближе узнать человека и подружиться. Закончить игру можно произнесением  тоста: " За то чтобы сбылись мечты!!"</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5. Командная игра "Театр японской пантомимы"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275330" cy="4899660"/>
            <wp:effectExtent l="19050" t="0" r="1270" b="0"/>
            <wp:docPr id="3" name="Рисунок 3" descr="https://serpantinidey.ru/uploads/wwioggbnn1uatfjr3qt32gew0jv9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rpantinidey.ru/uploads/wwioggbnn1uatfjr3qt32gew0jv9ck.png"/>
                    <pic:cNvPicPr>
                      <a:picLocks noChangeAspect="1" noChangeArrowheads="1"/>
                    </pic:cNvPicPr>
                  </pic:nvPicPr>
                  <pic:blipFill>
                    <a:blip r:embed="rId8" cstate="print"/>
                    <a:srcRect/>
                    <a:stretch>
                      <a:fillRect/>
                    </a:stretch>
                  </pic:blipFill>
                  <pic:spPr bwMode="auto">
                    <a:xfrm>
                      <a:off x="0" y="0"/>
                      <a:ext cx="3275330" cy="4899660"/>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Такое развлечение можно устроить во время танцевального перерыва. Набираются две равные команды, им дается три минуты для того, чтобы они четко договорились, как будут изображать трех традиционных персонажей японских пантомим: Дракона, Гейшу и Самурая. Движения и мимика должны быть одинаковыми и четкими и желательно, яркими и выразительными.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Команды выстраиваются лицом к зрителям, и ведущий в произвольном порядке дает командам знак или просто произносит имя одного из персонажей. Выигрывает команда, в которой все участники будут изображать фигуру артистично и синхронно, любые отклонения подсчитываются и суммируются как штрафные баллы. Соответственно, какая команда наберет их меньше,  та и победила.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Другие игры во время танцев на вечеринках смотреть </w:t>
      </w:r>
      <w:hyperlink r:id="rId9" w:tgtFrame="_blank" w:history="1">
        <w:r w:rsidRPr="00AD3463">
          <w:rPr>
            <w:rFonts w:ascii="Tahoma" w:eastAsia="Times New Roman" w:hAnsi="Tahoma" w:cs="Tahoma"/>
            <w:b/>
            <w:bCs/>
            <w:i/>
            <w:iCs/>
            <w:color w:val="0070C0"/>
            <w:sz w:val="18"/>
            <w:u w:val="single"/>
            <w:lang w:eastAsia="ru-RU"/>
          </w:rPr>
          <w:t>тут.</w:t>
        </w:r>
      </w:hyperlink>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6. Необычное знакомство "Разрешите представиться..."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 знакомство гостей можно внести творческую нотку, для этого заранее приготовить несколько карточек с различными персонажами (по количеству участников). Прочитав имя своего героя,  участники должны </w:t>
      </w:r>
      <w:r w:rsidRPr="00AD3463">
        <w:rPr>
          <w:rFonts w:ascii="Tahoma" w:eastAsia="Times New Roman" w:hAnsi="Tahoma" w:cs="Tahoma"/>
          <w:color w:val="000000"/>
          <w:sz w:val="18"/>
          <w:szCs w:val="18"/>
          <w:lang w:eastAsia="ru-RU"/>
        </w:rPr>
        <w:lastRenderedPageBreak/>
        <w:t> представиться залу, как бы от его лица, не забыв назвать свое реальное имя.  Например, если это мушкетер, то поклон и снятие воображаемой шляпы и представление: «Мушкетер гвардии его Величества – Василий». Персонажи на карточках самые разные: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гусар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принцесса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иностранец, не знающий русского языка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танцовщица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инопланетянин</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звезда эстрады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пионерка и т.п.</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7. Конкурс "Вспомнить все"</w:t>
      </w:r>
    </w:p>
    <w:tbl>
      <w:tblPr>
        <w:tblpPr w:leftFromText="45" w:rightFromText="45" w:vertAnchor="text" w:tblpXSpec="right" w:tblpYSpec="cent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14"/>
      </w:tblGrid>
      <w:tr w:rsidR="00AD3463" w:rsidRPr="00AD3463" w:rsidTr="00AD3463">
        <w:trPr>
          <w:tblCellSpacing w:w="0" w:type="dxa"/>
        </w:trPr>
        <w:tc>
          <w:tcPr>
            <w:tcW w:w="1214" w:type="dxa"/>
            <w:tcBorders>
              <w:top w:val="outset" w:sz="6" w:space="0" w:color="auto"/>
              <w:left w:val="outset" w:sz="6" w:space="0" w:color="auto"/>
              <w:bottom w:val="outset" w:sz="6" w:space="0" w:color="auto"/>
              <w:right w:val="outset" w:sz="6" w:space="0" w:color="auto"/>
            </w:tcBorders>
            <w:vAlign w:val="center"/>
            <w:hideMark/>
          </w:tcPr>
          <w:p w:rsidR="00AD3463" w:rsidRPr="00AD3463" w:rsidRDefault="00AD3463" w:rsidP="00AD3463">
            <w:pPr>
              <w:spacing w:after="0" w:line="240" w:lineRule="auto"/>
              <w:rPr>
                <w:rFonts w:ascii="Times New Roman" w:eastAsia="Times New Roman" w:hAnsi="Times New Roman" w:cs="Times New Roman"/>
                <w:sz w:val="24"/>
                <w:szCs w:val="24"/>
                <w:lang w:eastAsia="ru-RU"/>
              </w:rPr>
            </w:pPr>
          </w:p>
        </w:tc>
      </w:tr>
    </w:tbl>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Вызываются несколько пар, партнеры перемешиваются, всех ставят спиной друг к другу и предлагают вспомнить все о том, кто стоит к тебе спиной, представив его себе во всех деталях (подглядывать нельзя).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Затем ведущий ведет подсчет верных и неверных ответов на самые разные вопросы: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b/>
          <w:bCs/>
          <w:color w:val="000000"/>
          <w:sz w:val="18"/>
          <w:lang w:eastAsia="ru-RU"/>
        </w:rPr>
        <w:t>1.</w:t>
      </w:r>
      <w:r w:rsidRPr="00AD3463">
        <w:rPr>
          <w:rFonts w:ascii="Tahoma" w:eastAsia="Times New Roman" w:hAnsi="Tahoma" w:cs="Tahoma"/>
          <w:color w:val="000000"/>
          <w:sz w:val="18"/>
          <w:szCs w:val="18"/>
          <w:lang w:eastAsia="ru-RU"/>
        </w:rPr>
        <w:t> сколько пуговиц на блузке партнерши;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2. какого цвета брюки;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3. как зовут;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4. какая обувь;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5. цвет глаз;</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6. есть ли украшения на </w:t>
      </w:r>
      <w:proofErr w:type="gramStart"/>
      <w:r w:rsidRPr="00AD3463">
        <w:rPr>
          <w:rFonts w:ascii="Tahoma" w:eastAsia="Times New Roman" w:hAnsi="Tahoma" w:cs="Tahoma"/>
          <w:color w:val="000000"/>
          <w:sz w:val="18"/>
          <w:szCs w:val="18"/>
          <w:lang w:eastAsia="ru-RU"/>
        </w:rPr>
        <w:t>шее</w:t>
      </w:r>
      <w:proofErr w:type="gramEnd"/>
      <w:r w:rsidRPr="00AD3463">
        <w:rPr>
          <w:rFonts w:ascii="Tahoma" w:eastAsia="Times New Roman" w:hAnsi="Tahoma" w:cs="Tahoma"/>
          <w:color w:val="000000"/>
          <w:sz w:val="18"/>
          <w:szCs w:val="18"/>
          <w:lang w:eastAsia="ru-RU"/>
        </w:rPr>
        <w:t xml:space="preserve"> и </w:t>
      </w:r>
      <w:proofErr w:type="gramStart"/>
      <w:r w:rsidRPr="00AD3463">
        <w:rPr>
          <w:rFonts w:ascii="Tahoma" w:eastAsia="Times New Roman" w:hAnsi="Tahoma" w:cs="Tahoma"/>
          <w:color w:val="000000"/>
          <w:sz w:val="18"/>
          <w:szCs w:val="18"/>
          <w:lang w:eastAsia="ru-RU"/>
        </w:rPr>
        <w:t>какие</w:t>
      </w:r>
      <w:proofErr w:type="gramEnd"/>
      <w:r w:rsidRPr="00AD3463">
        <w:rPr>
          <w:rFonts w:ascii="Tahoma" w:eastAsia="Times New Roman" w:hAnsi="Tahoma" w:cs="Tahoma"/>
          <w:color w:val="000000"/>
          <w:sz w:val="18"/>
          <w:szCs w:val="18"/>
          <w:lang w:eastAsia="ru-RU"/>
        </w:rPr>
        <w:t xml:space="preserve"> именно;</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7. сколько колец надето на руках;</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8.носит ли часы и т.п.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Тот, кто вспомнит своего партнера лучше других, получает приз.</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8. Развлечение "Романтическая фотография"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3582670" cy="3602990"/>
            <wp:effectExtent l="19050" t="0" r="0" b="0"/>
            <wp:docPr id="4" name="Рисунок 4" descr="https://serpantinidey.ru/uploads/cy8kddrer56b6phf70wq2nw70wfu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rpantinidey.ru/uploads/cy8kddrer56b6phf70wq2nw70wfuui.png"/>
                    <pic:cNvPicPr>
                      <a:picLocks noChangeAspect="1" noChangeArrowheads="1"/>
                    </pic:cNvPicPr>
                  </pic:nvPicPr>
                  <pic:blipFill>
                    <a:blip r:embed="rId10" cstate="print"/>
                    <a:srcRect/>
                    <a:stretch>
                      <a:fillRect/>
                    </a:stretch>
                  </pic:blipFill>
                  <pic:spPr bwMode="auto">
                    <a:xfrm>
                      <a:off x="0" y="0"/>
                      <a:ext cx="3582670" cy="3602990"/>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 xml:space="preserve">В молодежной компании, такая игра придется по вкусу. Сначала нужно выбрать того, кто будет фотографировать. Потом объяснить правила: наедине с фотографом в комнате остается влюбленная пара, желающая сделать </w:t>
      </w:r>
      <w:proofErr w:type="gramStart"/>
      <w:r w:rsidRPr="00AD3463">
        <w:rPr>
          <w:rFonts w:ascii="Tahoma" w:eastAsia="Times New Roman" w:hAnsi="Tahoma" w:cs="Tahoma"/>
          <w:color w:val="000000"/>
          <w:sz w:val="18"/>
          <w:szCs w:val="18"/>
          <w:lang w:eastAsia="ru-RU"/>
        </w:rPr>
        <w:t>очень романтическое</w:t>
      </w:r>
      <w:proofErr w:type="gramEnd"/>
      <w:r w:rsidRPr="00AD3463">
        <w:rPr>
          <w:rFonts w:ascii="Tahoma" w:eastAsia="Times New Roman" w:hAnsi="Tahoma" w:cs="Tahoma"/>
          <w:color w:val="000000"/>
          <w:sz w:val="18"/>
          <w:szCs w:val="18"/>
          <w:lang w:eastAsia="ru-RU"/>
        </w:rPr>
        <w:t xml:space="preserve"> фото.</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Когда они решат, как это будет выглядеть, к ним подошлют как бы помощника, который скорректирует позы по своему вкусу, а лучше займет место парня. Затем в комнаты впускают девушку, и уже она смотрит, чтобы исправить в позе влюбленной, занимает ее место. Каждый раз после «исправлений» фотограф делает снимок. Таких фотографий должно получиться много – тем интереснее потом будет их разглядывать.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Как правило, молодежь отличается высокой степенью изобретательности и не боится откровенных поз, что значительно оживляет снимки. Участие </w:t>
      </w:r>
      <w:proofErr w:type="gramStart"/>
      <w:r w:rsidRPr="00AD3463">
        <w:rPr>
          <w:rFonts w:ascii="Tahoma" w:eastAsia="Times New Roman" w:hAnsi="Tahoma" w:cs="Tahoma"/>
          <w:color w:val="000000"/>
          <w:sz w:val="18"/>
          <w:szCs w:val="18"/>
          <w:lang w:eastAsia="ru-RU"/>
        </w:rPr>
        <w:t>в</w:t>
      </w:r>
      <w:proofErr w:type="gramEnd"/>
      <w:r w:rsidRPr="00AD3463">
        <w:rPr>
          <w:rFonts w:ascii="Tahoma" w:eastAsia="Times New Roman" w:hAnsi="Tahoma" w:cs="Tahoma"/>
          <w:color w:val="000000"/>
          <w:sz w:val="18"/>
          <w:szCs w:val="18"/>
          <w:lang w:eastAsia="ru-RU"/>
        </w:rPr>
        <w:t xml:space="preserve"> </w:t>
      </w:r>
      <w:proofErr w:type="gramStart"/>
      <w:r w:rsidRPr="00AD3463">
        <w:rPr>
          <w:rFonts w:ascii="Tahoma" w:eastAsia="Times New Roman" w:hAnsi="Tahoma" w:cs="Tahoma"/>
          <w:color w:val="000000"/>
          <w:sz w:val="18"/>
          <w:szCs w:val="18"/>
          <w:lang w:eastAsia="ru-RU"/>
        </w:rPr>
        <w:t>такой</w:t>
      </w:r>
      <w:proofErr w:type="gramEnd"/>
      <w:r w:rsidRPr="00AD3463">
        <w:rPr>
          <w:rFonts w:ascii="Tahoma" w:eastAsia="Times New Roman" w:hAnsi="Tahoma" w:cs="Tahoma"/>
          <w:color w:val="000000"/>
          <w:sz w:val="18"/>
          <w:szCs w:val="18"/>
          <w:lang w:eastAsia="ru-RU"/>
        </w:rPr>
        <w:t xml:space="preserve"> забавной и спонтанной </w:t>
      </w:r>
      <w:proofErr w:type="spellStart"/>
      <w:r w:rsidRPr="00AD3463">
        <w:rPr>
          <w:rFonts w:ascii="Tahoma" w:eastAsia="Times New Roman" w:hAnsi="Tahoma" w:cs="Tahoma"/>
          <w:color w:val="000000"/>
          <w:sz w:val="18"/>
          <w:szCs w:val="18"/>
          <w:lang w:eastAsia="ru-RU"/>
        </w:rPr>
        <w:t>фотосессии</w:t>
      </w:r>
      <w:proofErr w:type="spellEnd"/>
      <w:r w:rsidRPr="00AD3463">
        <w:rPr>
          <w:rFonts w:ascii="Tahoma" w:eastAsia="Times New Roman" w:hAnsi="Tahoma" w:cs="Tahoma"/>
          <w:color w:val="000000"/>
          <w:sz w:val="18"/>
          <w:szCs w:val="18"/>
          <w:lang w:eastAsia="ru-RU"/>
        </w:rPr>
        <w:t xml:space="preserve"> сближает, к тому же останутся фото на память, что тоже приятно.</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9. "Запеленговать заговорщиков"</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Все игроки сидят на расстоянии друг от друга, но так, чтобы всех видеть. Условия этой </w:t>
      </w:r>
      <w:hyperlink r:id="rId11" w:tgtFrame="_blank" w:history="1">
        <w:r w:rsidRPr="00AD3463">
          <w:rPr>
            <w:rFonts w:ascii="Tahoma" w:eastAsia="Times New Roman" w:hAnsi="Tahoma" w:cs="Tahoma"/>
            <w:b/>
            <w:bCs/>
            <w:i/>
            <w:iCs/>
            <w:color w:val="0070C0"/>
            <w:sz w:val="18"/>
            <w:u w:val="single"/>
            <w:lang w:eastAsia="ru-RU"/>
          </w:rPr>
          <w:t>игры на знакомство</w:t>
        </w:r>
      </w:hyperlink>
      <w:r w:rsidRPr="00AD3463">
        <w:rPr>
          <w:rFonts w:ascii="Tahoma" w:eastAsia="Times New Roman" w:hAnsi="Tahoma" w:cs="Tahoma"/>
          <w:color w:val="000000"/>
          <w:sz w:val="18"/>
          <w:szCs w:val="18"/>
          <w:lang w:eastAsia="ru-RU"/>
        </w:rPr>
        <w:t> такие: организатор тайком от «</w:t>
      </w:r>
      <w:proofErr w:type="spellStart"/>
      <w:r w:rsidRPr="00AD3463">
        <w:rPr>
          <w:rFonts w:ascii="Tahoma" w:eastAsia="Times New Roman" w:hAnsi="Tahoma" w:cs="Tahoma"/>
          <w:color w:val="000000"/>
          <w:sz w:val="18"/>
          <w:szCs w:val="18"/>
          <w:lang w:eastAsia="ru-RU"/>
        </w:rPr>
        <w:t>голящего</w:t>
      </w:r>
      <w:proofErr w:type="spellEnd"/>
      <w:r w:rsidRPr="00AD3463">
        <w:rPr>
          <w:rFonts w:ascii="Tahoma" w:eastAsia="Times New Roman" w:hAnsi="Tahoma" w:cs="Tahoma"/>
          <w:color w:val="000000"/>
          <w:sz w:val="18"/>
          <w:szCs w:val="18"/>
          <w:lang w:eastAsia="ru-RU"/>
        </w:rPr>
        <w:t>» образует условные пары (просто показывает, кто с кем). По сигналу организатора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с закрытыми глазами (повязка) </w:t>
      </w:r>
      <w:proofErr w:type="gramStart"/>
      <w:r w:rsidRPr="00AD3463">
        <w:rPr>
          <w:rFonts w:ascii="Tahoma" w:eastAsia="Times New Roman" w:hAnsi="Tahoma" w:cs="Tahoma"/>
          <w:color w:val="000000"/>
          <w:sz w:val="18"/>
          <w:szCs w:val="18"/>
          <w:lang w:eastAsia="ru-RU"/>
        </w:rPr>
        <w:t>должен</w:t>
      </w:r>
      <w:proofErr w:type="gramEnd"/>
      <w:r w:rsidRPr="00AD3463">
        <w:rPr>
          <w:rFonts w:ascii="Tahoma" w:eastAsia="Times New Roman" w:hAnsi="Tahoma" w:cs="Tahoma"/>
          <w:color w:val="000000"/>
          <w:sz w:val="18"/>
          <w:szCs w:val="18"/>
          <w:lang w:eastAsia="ru-RU"/>
        </w:rPr>
        <w:t xml:space="preserve"> по шуму и сути диалога между назначенными партнерами определить, что они в паре.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Сложность игры в том, что говорить все начинают одновременно, и кто именно с кем, а главное, о чем, «запеленговать» не так просто. За время игры «</w:t>
      </w:r>
      <w:proofErr w:type="spellStart"/>
      <w:r w:rsidRPr="00AD3463">
        <w:rPr>
          <w:rFonts w:ascii="Tahoma" w:eastAsia="Times New Roman" w:hAnsi="Tahoma" w:cs="Tahoma"/>
          <w:color w:val="000000"/>
          <w:sz w:val="18"/>
          <w:szCs w:val="18"/>
          <w:lang w:eastAsia="ru-RU"/>
        </w:rPr>
        <w:t>голящего</w:t>
      </w:r>
      <w:proofErr w:type="spellEnd"/>
      <w:r w:rsidRPr="00AD3463">
        <w:rPr>
          <w:rFonts w:ascii="Tahoma" w:eastAsia="Times New Roman" w:hAnsi="Tahoma" w:cs="Tahoma"/>
          <w:color w:val="000000"/>
          <w:sz w:val="18"/>
          <w:szCs w:val="18"/>
          <w:lang w:eastAsia="ru-RU"/>
        </w:rPr>
        <w:t>» меняют и в финале игры выбирают из них самого-самого.</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10. Игра "</w:t>
      </w:r>
      <w:proofErr w:type="gramStart"/>
      <w:r w:rsidRPr="00AD3463">
        <w:rPr>
          <w:rFonts w:ascii="Courier New" w:eastAsia="Times New Roman" w:hAnsi="Courier New" w:cs="Courier New"/>
          <w:b/>
          <w:bCs/>
          <w:color w:val="B22222"/>
          <w:lang w:eastAsia="ru-RU"/>
        </w:rPr>
        <w:t>Самый</w:t>
      </w:r>
      <w:proofErr w:type="gramEnd"/>
      <w:r w:rsidRPr="00AD3463">
        <w:rPr>
          <w:rFonts w:ascii="Courier New" w:eastAsia="Times New Roman" w:hAnsi="Courier New" w:cs="Courier New"/>
          <w:b/>
          <w:bCs/>
          <w:color w:val="B22222"/>
          <w:lang w:eastAsia="ru-RU"/>
        </w:rPr>
        <w:t xml:space="preserve"> симпатичный во дворе"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3602990" cy="3568700"/>
            <wp:effectExtent l="19050" t="0" r="0" b="0"/>
            <wp:docPr id="5" name="Рисунок 5" descr="https://serpantinidey.ru/uploads/73wf5ut7ag22m5mx7mqflou78dqt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erpantinidey.ru/uploads/73wf5ut7ag22m5mx7mqflou78dqtyw.png"/>
                    <pic:cNvPicPr>
                      <a:picLocks noChangeAspect="1" noChangeArrowheads="1"/>
                    </pic:cNvPicPr>
                  </pic:nvPicPr>
                  <pic:blipFill>
                    <a:blip r:embed="rId12" cstate="print"/>
                    <a:srcRect/>
                    <a:stretch>
                      <a:fillRect/>
                    </a:stretch>
                  </pic:blipFill>
                  <pic:spPr bwMode="auto">
                    <a:xfrm>
                      <a:off x="0" y="0"/>
                      <a:ext cx="3602990" cy="3568700"/>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Суть игры в том, чтобы определить самого популярного гостя и самую популярную гостью. А критерием будет число собранных симпатий. Каждый гость получает вырезанное сердечко и маркер тили фломастер и, за две минуты (если большая компания, то увеличить время) собирает подписи на «свое» сердечко - кто больше успеет. На время игры можно поставить музыкальное сопровождение.</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11. Игра на сближение "Узелок развяжется".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Для этой игры нужно заранее приготовить три длинных веревки (от пяти до десяти метров) и сделать не ней несколько слабо затянутых узлов.</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Вызываем для участия в соревнованиях три пары из дам и кавалеров. Один конец веревки привязываем к запястью девушки, другой – к руке мужчины. Поскольку веревки привязаны им к рукам, игрокам придется пролезать в эти узлы, именно поэтому веревка должна быть очень длинной.</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 качестве музыкального сопровождения идеально подойдет песня Алены </w:t>
      </w:r>
      <w:proofErr w:type="spellStart"/>
      <w:r w:rsidRPr="00AD3463">
        <w:rPr>
          <w:rFonts w:ascii="Tahoma" w:eastAsia="Times New Roman" w:hAnsi="Tahoma" w:cs="Tahoma"/>
          <w:color w:val="000000"/>
          <w:sz w:val="18"/>
          <w:szCs w:val="18"/>
          <w:lang w:eastAsia="ru-RU"/>
        </w:rPr>
        <w:t>Апиной</w:t>
      </w:r>
      <w:proofErr w:type="spellEnd"/>
      <w:r w:rsidRPr="00AD3463">
        <w:rPr>
          <w:rFonts w:ascii="Tahoma" w:eastAsia="Times New Roman" w:hAnsi="Tahoma" w:cs="Tahoma"/>
          <w:color w:val="000000"/>
          <w:sz w:val="18"/>
          <w:szCs w:val="18"/>
          <w:lang w:eastAsia="ru-RU"/>
        </w:rPr>
        <w:t xml:space="preserve"> «Узелок завяжется, узелок развяжется».</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12. Игра на знакомство "Родственные души"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b/>
          <w:bCs/>
          <w:color w:val="000000"/>
          <w:sz w:val="18"/>
          <w:lang w:eastAsia="ru-RU"/>
        </w:rPr>
        <w:t>Игра на знакомство</w:t>
      </w:r>
      <w:r w:rsidRPr="00AD3463">
        <w:rPr>
          <w:rFonts w:ascii="Tahoma" w:eastAsia="Times New Roman" w:hAnsi="Tahoma" w:cs="Tahoma"/>
          <w:color w:val="000000"/>
          <w:sz w:val="18"/>
          <w:szCs w:val="18"/>
          <w:lang w:eastAsia="ru-RU"/>
        </w:rPr>
        <w:t xml:space="preserve"> похожая на </w:t>
      </w:r>
      <w:proofErr w:type="gramStart"/>
      <w:r w:rsidRPr="00AD3463">
        <w:rPr>
          <w:rFonts w:ascii="Tahoma" w:eastAsia="Times New Roman" w:hAnsi="Tahoma" w:cs="Tahoma"/>
          <w:color w:val="000000"/>
          <w:sz w:val="18"/>
          <w:szCs w:val="18"/>
          <w:lang w:eastAsia="ru-RU"/>
        </w:rPr>
        <w:t>предыдущую</w:t>
      </w:r>
      <w:proofErr w:type="gramEnd"/>
      <w:r w:rsidRPr="00AD3463">
        <w:rPr>
          <w:rFonts w:ascii="Tahoma" w:eastAsia="Times New Roman" w:hAnsi="Tahoma" w:cs="Tahoma"/>
          <w:color w:val="000000"/>
          <w:sz w:val="18"/>
          <w:szCs w:val="18"/>
          <w:lang w:eastAsia="ru-RU"/>
        </w:rPr>
        <w:t>, но без записок.</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Играя, даже в малознакомой компании, мы можем найти человека, наиболее близкого по духу. Итак, присутствующие зажимают кулаки. Участник, который решил первым найти единомышленника, начинает рассказ о себе в форме "</w:t>
      </w:r>
      <w:proofErr w:type="spellStart"/>
      <w:r w:rsidRPr="00AD3463">
        <w:rPr>
          <w:rFonts w:ascii="Tahoma" w:eastAsia="Times New Roman" w:hAnsi="Tahoma" w:cs="Tahoma"/>
          <w:color w:val="000000"/>
          <w:sz w:val="18"/>
          <w:szCs w:val="18"/>
          <w:lang w:eastAsia="ru-RU"/>
        </w:rPr>
        <w:t>люблю-не</w:t>
      </w:r>
      <w:proofErr w:type="spellEnd"/>
      <w:r w:rsidRPr="00AD3463">
        <w:rPr>
          <w:rFonts w:ascii="Tahoma" w:eastAsia="Times New Roman" w:hAnsi="Tahoma" w:cs="Tahoma"/>
          <w:color w:val="000000"/>
          <w:sz w:val="18"/>
          <w:szCs w:val="18"/>
          <w:lang w:eastAsia="ru-RU"/>
        </w:rPr>
        <w:t xml:space="preserve"> люблю" Например: "Я не люблю шумные города. Я люблю мчаться на машине с огромной скоростью. Я не люблю, когда заглядывают через плечо" и т.п. После каждого предложения участники, которые тоже это не любят или любят, один палец разжимают. Рассказ продолжается до того момента, пока кто-то из присутствующих разожмет все пальцы. Этот человек и будет  самым близким по духу рассказчику. И по окончании тост: "За родственность душ всех собравшихся гостей"</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13. Игра для тесной компании "Жертва интриги"</w:t>
      </w:r>
      <w:r w:rsidRPr="00AD3463">
        <w:rPr>
          <w:rFonts w:ascii="Courier New" w:eastAsia="Times New Roman" w:hAnsi="Courier New" w:cs="Courier New"/>
          <w:b/>
          <w:bCs/>
          <w:color w:val="000000"/>
          <w:lang w:eastAsia="ru-RU"/>
        </w:rPr>
        <w:t>.</w:t>
      </w:r>
    </w:p>
    <w:tbl>
      <w:tblPr>
        <w:tblpPr w:leftFromText="45" w:rightFromText="45" w:vertAnchor="text" w:tblpXSpec="right" w:tblpYSpec="cent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6"/>
      </w:tblGrid>
      <w:tr w:rsidR="00AD3463" w:rsidRPr="00AD3463" w:rsidTr="00AD3463">
        <w:trPr>
          <w:trHeight w:val="75"/>
          <w:tblCellSpacing w:w="0" w:type="dxa"/>
        </w:trPr>
        <w:tc>
          <w:tcPr>
            <w:tcW w:w="1096" w:type="dxa"/>
            <w:tcBorders>
              <w:top w:val="outset" w:sz="6" w:space="0" w:color="auto"/>
              <w:left w:val="outset" w:sz="6" w:space="0" w:color="auto"/>
              <w:bottom w:val="outset" w:sz="6" w:space="0" w:color="auto"/>
              <w:right w:val="outset" w:sz="6" w:space="0" w:color="auto"/>
            </w:tcBorders>
            <w:vAlign w:val="center"/>
            <w:hideMark/>
          </w:tcPr>
          <w:p w:rsidR="00AD3463" w:rsidRPr="00AD3463" w:rsidRDefault="00AD3463" w:rsidP="00AD3463">
            <w:pPr>
              <w:spacing w:after="0" w:line="240" w:lineRule="auto"/>
              <w:rPr>
                <w:rFonts w:ascii="Times New Roman" w:eastAsia="Times New Roman" w:hAnsi="Times New Roman" w:cs="Times New Roman"/>
                <w:sz w:val="8"/>
                <w:szCs w:val="24"/>
                <w:lang w:eastAsia="ru-RU"/>
              </w:rPr>
            </w:pPr>
          </w:p>
        </w:tc>
      </w:tr>
    </w:tbl>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«Жертвой интриги» выбирается кто-нибудь из гостей. «Жертва» выходит за дверь, но прежде ей объявляют, что сейчас муж/ жена, друг или сослуживец расскажут всему честному народу что-то очень интригующее из его биографии, а вернувшись обратно, она  (жертва) должна будет с помощью наводящих вопросов узнать, в чем же таком ее рассекретили.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На самом же деле никто рассказывать ни о чем не будет, а просто все договорятся, что, когда вопрос «жертвы» будет заканчиваться на гласную букву, все будут отвечать «да». Если это будет согласная – «нет», на буквы «</w:t>
      </w:r>
      <w:proofErr w:type="spellStart"/>
      <w:r w:rsidRPr="00AD3463">
        <w:rPr>
          <w:rFonts w:ascii="Tahoma" w:eastAsia="Times New Roman" w:hAnsi="Tahoma" w:cs="Tahoma"/>
          <w:color w:val="000000"/>
          <w:sz w:val="18"/>
          <w:szCs w:val="18"/>
          <w:lang w:eastAsia="ru-RU"/>
        </w:rPr>
        <w:t>й</w:t>
      </w:r>
      <w:proofErr w:type="spellEnd"/>
      <w:r w:rsidRPr="00AD3463">
        <w:rPr>
          <w:rFonts w:ascii="Tahoma" w:eastAsia="Times New Roman" w:hAnsi="Tahoma" w:cs="Tahoma"/>
          <w:color w:val="000000"/>
          <w:sz w:val="18"/>
          <w:szCs w:val="18"/>
          <w:lang w:eastAsia="ru-RU"/>
        </w:rPr>
        <w:t>» или «</w:t>
      </w:r>
      <w:proofErr w:type="spellStart"/>
      <w:r w:rsidRPr="00AD3463">
        <w:rPr>
          <w:rFonts w:ascii="Tahoma" w:eastAsia="Times New Roman" w:hAnsi="Tahoma" w:cs="Tahoma"/>
          <w:color w:val="000000"/>
          <w:sz w:val="18"/>
          <w:szCs w:val="18"/>
          <w:lang w:eastAsia="ru-RU"/>
        </w:rPr>
        <w:t>ь</w:t>
      </w:r>
      <w:proofErr w:type="spellEnd"/>
      <w:r w:rsidRPr="00AD3463">
        <w:rPr>
          <w:rFonts w:ascii="Tahoma" w:eastAsia="Times New Roman" w:hAnsi="Tahoma" w:cs="Tahoma"/>
          <w:color w:val="000000"/>
          <w:sz w:val="18"/>
          <w:szCs w:val="18"/>
          <w:lang w:eastAsia="ru-RU"/>
        </w:rPr>
        <w:t>» отвечаем - «не важно».</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У «жертвы» создается ощущение, что речь идет о чем-то конкретном, «выдает» один свой секрет за другим.  Выходит это так:</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Это случилось под новый год?</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Нет!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На 8 марта?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Да!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Все случилось в туалете?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Да! – и так далее.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14. Игра "Выдающаяся личность".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Эта игра, как и большинство других, родом из детских</w:t>
      </w:r>
      <w:hyperlink r:id="rId13" w:history="1">
        <w:r w:rsidRPr="00AD3463">
          <w:rPr>
            <w:rFonts w:ascii="Tahoma" w:eastAsia="Times New Roman" w:hAnsi="Tahoma" w:cs="Tahoma"/>
            <w:b/>
            <w:bCs/>
            <w:i/>
            <w:iCs/>
            <w:color w:val="0070C0"/>
            <w:sz w:val="18"/>
            <w:u w:val="single"/>
            <w:lang w:eastAsia="ru-RU"/>
          </w:rPr>
          <w:t> </w:t>
        </w:r>
      </w:hyperlink>
      <w:hyperlink r:id="rId14" w:tgtFrame="_blank" w:history="1">
        <w:r w:rsidRPr="00AD3463">
          <w:rPr>
            <w:rFonts w:ascii="Tahoma" w:eastAsia="Times New Roman" w:hAnsi="Tahoma" w:cs="Tahoma"/>
            <w:b/>
            <w:bCs/>
            <w:i/>
            <w:iCs/>
            <w:color w:val="0070C0"/>
            <w:sz w:val="18"/>
            <w:u w:val="single"/>
            <w:lang w:eastAsia="ru-RU"/>
          </w:rPr>
          <w:t>игр на знакомство.</w:t>
        </w:r>
      </w:hyperlink>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Правила игры: Один из гостей загадывает про себя какую-нибудь популярную личность и «выдает» себя за нее, а задача других собравшихся – с помощью наводящих вопросов понять, кого же он загадал.</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Перед началом игры народу объясняется, что спрашивать, например, «Какие песни вы поете?» запрещено. Следует сформулировать вопрос иначе – «Имеете ли вы отношение к эстраде?» или «Вы предпочитаете попсу или классику?». Тот, кто загадал выдающуюся личность, имеет право отвечать только «да» и «нет».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Всего наводящих вопросов можно задать двадцать, если так никто и не догадается, то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выиграл.</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15. "Психологическая мишень".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4094480" cy="3418840"/>
            <wp:effectExtent l="19050" t="0" r="1270" b="0"/>
            <wp:docPr id="6" name="Рисунок 6" descr="https://serpantinidey.ru/uploads/0upwzjgjghq9033lpyy64ako7hrn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erpantinidey.ru/uploads/0upwzjgjghq9033lpyy64ako7hrn2f.png"/>
                    <pic:cNvPicPr>
                      <a:picLocks noChangeAspect="1" noChangeArrowheads="1"/>
                    </pic:cNvPicPr>
                  </pic:nvPicPr>
                  <pic:blipFill>
                    <a:blip r:embed="rId15" cstate="print"/>
                    <a:srcRect/>
                    <a:stretch>
                      <a:fillRect/>
                    </a:stretch>
                  </pic:blipFill>
                  <pic:spPr bwMode="auto">
                    <a:xfrm>
                      <a:off x="0" y="0"/>
                      <a:ext cx="4094480" cy="3418840"/>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 Такая игра больше подойдет для дружеской вечеринки. Одновременно в ней могут участвовать четыре или пять человек. Им выдаются листы бумаги и фломастеры. Ведущий просит игроков разделить лист на четыре сектора двумя перпендикулярными чертами, пересекающимися в центре листка. Потом, отталкиваясь от этого центра, игроки должны будут нарисовать пять кругов, чтобы получилось, как на мишени.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 каждом из четырех секторов нужно написать: в первом, самом маленьком круге, буквы «Р», «П», «С», «Л» в любой последовательности. Во втором от центра круге пишем цифры от одного до четырех в каждом секторе, также в любом порядке.  В третьем – по одному на каждый сектор названию птиц, рыб, зверей. В четвертом пишем по одному прилагательному, например, пьяный, нежный, стройный, умный. И в последнем круге – пословицы.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Подписанные (чтобы не запутаться) мишени передают ведущему, который накалывает их на один большой мольберт. Далее следует «расшифровка».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AD3463">
        <w:rPr>
          <w:rFonts w:ascii="Tahoma" w:eastAsia="Times New Roman" w:hAnsi="Tahoma" w:cs="Tahoma"/>
          <w:color w:val="000000"/>
          <w:sz w:val="18"/>
          <w:szCs w:val="18"/>
          <w:lang w:eastAsia="ru-RU"/>
        </w:rPr>
        <w:t>Оказывается, что сектор, помеченный буквой «Р», отражает все, что игрок думает о своей работе, «П» - о постельных отношениях, «Л» - о любви и «С» - о семье.</w:t>
      </w:r>
      <w:proofErr w:type="gramEnd"/>
      <w:r w:rsidRPr="00AD3463">
        <w:rPr>
          <w:rFonts w:ascii="Tahoma" w:eastAsia="Times New Roman" w:hAnsi="Tahoma" w:cs="Tahoma"/>
          <w:color w:val="000000"/>
          <w:sz w:val="18"/>
          <w:szCs w:val="18"/>
          <w:lang w:eastAsia="ru-RU"/>
        </w:rPr>
        <w:t xml:space="preserve"> Расставленные цифры означают место, которое игрок отводит в своей жизни работе, сексу, любви и семье. Прилагательное в сочетании с названием животного демонстрирует, кем он чувствует в каждой из этих сфер.  Возможно, что на работе человек ощущает себя тупым верблюдом, зато в постели проворным зайкой.</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Пословицу можно трактовать как истинное жизненное кредо относительно каждой из упомянутых сторон жизни.</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 xml:space="preserve">16. "На кого </w:t>
      </w:r>
      <w:proofErr w:type="gramStart"/>
      <w:r w:rsidRPr="00AD3463">
        <w:rPr>
          <w:rFonts w:ascii="Courier New" w:eastAsia="Times New Roman" w:hAnsi="Courier New" w:cs="Courier New"/>
          <w:b/>
          <w:bCs/>
          <w:color w:val="B22222"/>
          <w:lang w:eastAsia="ru-RU"/>
        </w:rPr>
        <w:t>похож</w:t>
      </w:r>
      <w:proofErr w:type="gramEnd"/>
      <w:r w:rsidRPr="00AD3463">
        <w:rPr>
          <w:rFonts w:ascii="Courier New" w:eastAsia="Times New Roman" w:hAnsi="Courier New" w:cs="Courier New"/>
          <w:b/>
          <w:bCs/>
          <w:color w:val="B22222"/>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 этой игре выбирают </w:t>
      </w:r>
      <w:proofErr w:type="spellStart"/>
      <w:r w:rsidRPr="00AD3463">
        <w:rPr>
          <w:rFonts w:ascii="Tahoma" w:eastAsia="Times New Roman" w:hAnsi="Tahoma" w:cs="Tahoma"/>
          <w:color w:val="000000"/>
          <w:sz w:val="18"/>
          <w:szCs w:val="18"/>
          <w:lang w:eastAsia="ru-RU"/>
        </w:rPr>
        <w:t>голящего</w:t>
      </w:r>
      <w:proofErr w:type="spellEnd"/>
      <w:r w:rsidRPr="00AD3463">
        <w:rPr>
          <w:rFonts w:ascii="Tahoma" w:eastAsia="Times New Roman" w:hAnsi="Tahoma" w:cs="Tahoma"/>
          <w:color w:val="000000"/>
          <w:sz w:val="18"/>
          <w:szCs w:val="18"/>
          <w:lang w:eastAsia="ru-RU"/>
        </w:rPr>
        <w:t xml:space="preserve">, </w:t>
      </w:r>
      <w:proofErr w:type="gramStart"/>
      <w:r w:rsidRPr="00AD3463">
        <w:rPr>
          <w:rFonts w:ascii="Tahoma" w:eastAsia="Times New Roman" w:hAnsi="Tahoma" w:cs="Tahoma"/>
          <w:color w:val="000000"/>
          <w:sz w:val="18"/>
          <w:szCs w:val="18"/>
          <w:lang w:eastAsia="ru-RU"/>
        </w:rPr>
        <w:t>который</w:t>
      </w:r>
      <w:proofErr w:type="gramEnd"/>
      <w:r w:rsidRPr="00AD3463">
        <w:rPr>
          <w:rFonts w:ascii="Tahoma" w:eastAsia="Times New Roman" w:hAnsi="Tahoma" w:cs="Tahoma"/>
          <w:color w:val="000000"/>
          <w:sz w:val="18"/>
          <w:szCs w:val="18"/>
          <w:lang w:eastAsia="ru-RU"/>
        </w:rPr>
        <w:t xml:space="preserve"> на короткое время выходит за дверь. За эти минуты все остальные гости договариваются и загадывают одного из присутствующих – именно о нем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будет задавать свои вопросы-ассоциации.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Вернувшись в комнату, он начинает: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Если бы этот человек был автомобилем, то какой марки?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На какой предмет одежды он похож?</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С каким кушаньем (цветком, животным, элементом архитектуры и так далее) он ассоциируется? И т.п.</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 xml:space="preserve">Ответы на вопросы дают все желающие. Однако действовать нужно так, чтобы тот, кого загадали, не молчал, а тоже давал свои ответы-ассоциации. Иначе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его просто вычислит.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Человек выигрывает в том случае, если верно называет </w:t>
      </w:r>
      <w:proofErr w:type="gramStart"/>
      <w:r w:rsidRPr="00AD3463">
        <w:rPr>
          <w:rFonts w:ascii="Tahoma" w:eastAsia="Times New Roman" w:hAnsi="Tahoma" w:cs="Tahoma"/>
          <w:color w:val="000000"/>
          <w:sz w:val="18"/>
          <w:szCs w:val="18"/>
          <w:lang w:eastAsia="ru-RU"/>
        </w:rPr>
        <w:t>загаданного</w:t>
      </w:r>
      <w:proofErr w:type="gramEnd"/>
      <w:r w:rsidRPr="00AD3463">
        <w:rPr>
          <w:rFonts w:ascii="Tahoma" w:eastAsia="Times New Roman" w:hAnsi="Tahoma" w:cs="Tahoma"/>
          <w:color w:val="000000"/>
          <w:sz w:val="18"/>
          <w:szCs w:val="18"/>
          <w:lang w:eastAsia="ru-RU"/>
        </w:rPr>
        <w:t xml:space="preserve">, причем у </w:t>
      </w:r>
      <w:proofErr w:type="spellStart"/>
      <w:r w:rsidRPr="00AD3463">
        <w:rPr>
          <w:rFonts w:ascii="Tahoma" w:eastAsia="Times New Roman" w:hAnsi="Tahoma" w:cs="Tahoma"/>
          <w:color w:val="000000"/>
          <w:sz w:val="18"/>
          <w:szCs w:val="18"/>
          <w:lang w:eastAsia="ru-RU"/>
        </w:rPr>
        <w:t>голящего</w:t>
      </w:r>
      <w:proofErr w:type="spellEnd"/>
      <w:r w:rsidRPr="00AD3463">
        <w:rPr>
          <w:rFonts w:ascii="Tahoma" w:eastAsia="Times New Roman" w:hAnsi="Tahoma" w:cs="Tahoma"/>
          <w:color w:val="000000"/>
          <w:sz w:val="18"/>
          <w:szCs w:val="18"/>
          <w:lang w:eastAsia="ru-RU"/>
        </w:rPr>
        <w:t xml:space="preserve"> есть три попытки. В противном случае он снова выходит из комнаты, и все повторяется снова.</w:t>
      </w:r>
    </w:p>
    <w:p w:rsidR="00AD3463" w:rsidRDefault="00AD3463"/>
    <w:p w:rsidR="00AD3463" w:rsidRPr="00AD3463" w:rsidRDefault="00AD3463" w:rsidP="00AD3463"/>
    <w:p w:rsidR="00AD3463" w:rsidRP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Default="00AD3463" w:rsidP="00AD3463"/>
    <w:p w:rsidR="00AD3463" w:rsidRPr="00AD3463" w:rsidRDefault="00AD3463" w:rsidP="00AD3463">
      <w:pPr>
        <w:spacing w:after="0" w:line="240" w:lineRule="auto"/>
        <w:outlineLvl w:val="0"/>
        <w:rPr>
          <w:rFonts w:ascii="sans" w:eastAsia="Times New Roman" w:hAnsi="sans" w:cs="Times New Roman"/>
          <w:color w:val="CD5B45"/>
          <w:kern w:val="36"/>
          <w:sz w:val="28"/>
          <w:szCs w:val="28"/>
          <w:lang w:eastAsia="ru-RU"/>
        </w:rPr>
      </w:pPr>
      <w:r w:rsidRPr="00AD3463">
        <w:rPr>
          <w:rFonts w:ascii="sans" w:eastAsia="Times New Roman" w:hAnsi="sans" w:cs="Times New Roman"/>
          <w:color w:val="CD5B45"/>
          <w:kern w:val="36"/>
          <w:sz w:val="28"/>
          <w:szCs w:val="28"/>
          <w:lang w:eastAsia="ru-RU"/>
        </w:rPr>
        <w:lastRenderedPageBreak/>
        <w:t>Музыкальные игры и конкурсы для любого праздника.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r>
        <w:rPr>
          <w:rFonts w:ascii="Tahoma" w:eastAsia="Times New Roman" w:hAnsi="Tahoma" w:cs="Tahoma"/>
          <w:noProof/>
          <w:color w:val="000000"/>
          <w:sz w:val="18"/>
          <w:szCs w:val="18"/>
          <w:lang w:eastAsia="ru-RU"/>
        </w:rPr>
        <w:drawing>
          <wp:inline distT="0" distB="0" distL="0" distR="0">
            <wp:extent cx="4756150" cy="4831080"/>
            <wp:effectExtent l="19050" t="0" r="6350" b="0"/>
            <wp:docPr id="13" name="Рисунок 13" descr="https://serpantinidey.ru/Музыкальные игры и конкурсы для любого праз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erpantinidey.ru/Музыкальные игры и конкурсы для любого праздника"/>
                    <pic:cNvPicPr>
                      <a:picLocks noChangeAspect="1" noChangeArrowheads="1"/>
                    </pic:cNvPicPr>
                  </pic:nvPicPr>
                  <pic:blipFill>
                    <a:blip r:embed="rId16" cstate="print"/>
                    <a:srcRect/>
                    <a:stretch>
                      <a:fillRect/>
                    </a:stretch>
                  </pic:blipFill>
                  <pic:spPr bwMode="auto">
                    <a:xfrm>
                      <a:off x="0" y="0"/>
                      <a:ext cx="4756150" cy="4831080"/>
                    </a:xfrm>
                    <a:prstGeom prst="rect">
                      <a:avLst/>
                    </a:prstGeom>
                    <a:noFill/>
                    <a:ln w="9525">
                      <a:noFill/>
                      <a:miter lim="800000"/>
                      <a:headEnd/>
                      <a:tailEnd/>
                    </a:ln>
                  </pic:spPr>
                </pic:pic>
              </a:graphicData>
            </a:graphic>
          </wp:inline>
        </w:drawing>
      </w:r>
      <w:r w:rsidRPr="00AD3463">
        <w:rPr>
          <w:rFonts w:ascii="Tahoma" w:eastAsia="Times New Roman" w:hAnsi="Tahoma" w:cs="Tahoma"/>
          <w:i/>
          <w:iCs/>
          <w:color w:val="000000"/>
          <w:sz w:val="18"/>
          <w:lang w:eastAsia="ru-RU"/>
        </w:rPr>
        <w:t>Традиционный русский способ веселиться: спеть хором под гармошку (или без нее) любимые песни  - все еще популярен, особенно среди старшего поколения, но добавляются и новые музыкальные развлечения, игры и конкурсы, которые вносят в развлекательные программы праздников разнообразие, теплоту и задор.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Самые любимые музыкальные развлечения на празднике это: караоке, различные песн</w:t>
      </w:r>
      <w:proofErr w:type="gramStart"/>
      <w:r w:rsidRPr="00AD3463">
        <w:rPr>
          <w:rFonts w:ascii="Tahoma" w:eastAsia="Times New Roman" w:hAnsi="Tahoma" w:cs="Tahoma"/>
          <w:i/>
          <w:iCs/>
          <w:color w:val="000000"/>
          <w:sz w:val="18"/>
          <w:lang w:eastAsia="ru-RU"/>
        </w:rPr>
        <w:t>и-</w:t>
      </w:r>
      <w:proofErr w:type="gramEnd"/>
      <w:r w:rsidRPr="00AD3463">
        <w:rPr>
          <w:rFonts w:ascii="Tahoma" w:eastAsia="Times New Roman" w:hAnsi="Tahoma" w:cs="Tahoma"/>
          <w:i/>
          <w:iCs/>
          <w:color w:val="000000"/>
          <w:sz w:val="18"/>
          <w:lang w:eastAsia="ru-RU"/>
        </w:rPr>
        <w:t xml:space="preserve"> переделки, музыкальные викторины, песенные </w:t>
      </w:r>
      <w:proofErr w:type="spellStart"/>
      <w:r w:rsidRPr="00AD3463">
        <w:rPr>
          <w:rFonts w:ascii="Tahoma" w:eastAsia="Times New Roman" w:hAnsi="Tahoma" w:cs="Tahoma"/>
          <w:i/>
          <w:iCs/>
          <w:color w:val="000000"/>
          <w:sz w:val="18"/>
          <w:lang w:eastAsia="ru-RU"/>
        </w:rPr>
        <w:t>перепевки</w:t>
      </w:r>
      <w:proofErr w:type="spellEnd"/>
      <w:r w:rsidRPr="00AD3463">
        <w:rPr>
          <w:rFonts w:ascii="Tahoma" w:eastAsia="Times New Roman" w:hAnsi="Tahoma" w:cs="Tahoma"/>
          <w:i/>
          <w:iCs/>
          <w:color w:val="000000"/>
          <w:sz w:val="18"/>
          <w:lang w:eastAsia="ru-RU"/>
        </w:rPr>
        <w:t xml:space="preserve"> с заданиями или исполнение текста известной песни в другом стиле:</w:t>
      </w:r>
      <w:r w:rsidRPr="00AD3463">
        <w:rPr>
          <w:rFonts w:ascii="Tahoma" w:eastAsia="Times New Roman" w:hAnsi="Tahoma" w:cs="Tahoma"/>
          <w:color w:val="000000"/>
          <w:sz w:val="18"/>
          <w:szCs w:val="18"/>
          <w:lang w:eastAsia="ru-RU"/>
        </w:rPr>
        <w:t> </w:t>
      </w:r>
      <w:proofErr w:type="spellStart"/>
      <w:r w:rsidRPr="00AD3463">
        <w:rPr>
          <w:rFonts w:ascii="Lucida Sans Unicode" w:eastAsia="Times New Roman" w:hAnsi="Lucida Sans Unicode" w:cs="Lucida Sans Unicode"/>
          <w:i/>
          <w:iCs/>
          <w:color w:val="000000"/>
          <w:sz w:val="18"/>
          <w:lang w:eastAsia="ru-RU"/>
        </w:rPr>
        <w:t>рэп</w:t>
      </w:r>
      <w:proofErr w:type="spellEnd"/>
      <w:r w:rsidRPr="00AD3463">
        <w:rPr>
          <w:rFonts w:ascii="Tahoma" w:eastAsia="Times New Roman" w:hAnsi="Tahoma" w:cs="Tahoma"/>
          <w:color w:val="000000"/>
          <w:sz w:val="18"/>
          <w:szCs w:val="18"/>
          <w:lang w:eastAsia="ru-RU"/>
        </w:rPr>
        <w:t>,</w:t>
      </w:r>
      <w:r w:rsidRPr="00AD3463">
        <w:rPr>
          <w:rFonts w:ascii="Tahoma" w:eastAsia="Times New Roman" w:hAnsi="Tahoma" w:cs="Tahoma"/>
          <w:i/>
          <w:iCs/>
          <w:color w:val="000000"/>
          <w:sz w:val="18"/>
          <w:lang w:eastAsia="ru-RU"/>
        </w:rPr>
        <w:t> народный, мюзикл и т.п. Если собирается музыкальная компания, то весь сценарий можно задумать, как шоу, пусть гости весь вечер демонстрируют свои таланты - например, "Стань звездой" (посмотреть можно </w:t>
      </w:r>
      <w:hyperlink r:id="rId17" w:tgtFrame="_blank" w:history="1">
        <w:r w:rsidRPr="00AD3463">
          <w:rPr>
            <w:rFonts w:ascii="Tahoma" w:eastAsia="Times New Roman" w:hAnsi="Tahoma" w:cs="Tahoma"/>
            <w:b/>
            <w:bCs/>
            <w:i/>
            <w:iCs/>
            <w:color w:val="0070C0"/>
            <w:sz w:val="18"/>
            <w:u w:val="single"/>
            <w:lang w:eastAsia="ru-RU"/>
          </w:rPr>
          <w:t>здесь</w:t>
        </w:r>
      </w:hyperlink>
      <w:r w:rsidRPr="00AD3463">
        <w:rPr>
          <w:rFonts w:ascii="Tahoma" w:eastAsia="Times New Roman" w:hAnsi="Tahoma" w:cs="Tahoma"/>
          <w:i/>
          <w:iCs/>
          <w:color w:val="000000"/>
          <w:sz w:val="18"/>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b/>
          <w:bCs/>
          <w:color w:val="000000"/>
          <w:sz w:val="18"/>
          <w:lang w:eastAsia="ru-RU"/>
        </w:rPr>
        <w:t>Музыкальные игры и конкурсы</w:t>
      </w:r>
      <w:r w:rsidRPr="00AD3463">
        <w:rPr>
          <w:rFonts w:ascii="Tahoma" w:eastAsia="Times New Roman" w:hAnsi="Tahoma" w:cs="Tahoma"/>
          <w:color w:val="000000"/>
          <w:sz w:val="18"/>
          <w:szCs w:val="18"/>
          <w:lang w:eastAsia="ru-RU"/>
        </w:rPr>
        <w:t> из нашей подборки очень разнообразны: абсолютно новые и давно любимые, лирические и веселые, застольные и игровые.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outlineLvl w:val="1"/>
        <w:rPr>
          <w:rFonts w:ascii="Tahoma" w:eastAsia="Times New Roman" w:hAnsi="Tahoma" w:cs="Tahoma"/>
          <w:b/>
          <w:bCs/>
          <w:color w:val="000000"/>
          <w:sz w:val="36"/>
          <w:szCs w:val="36"/>
          <w:lang w:eastAsia="ru-RU"/>
        </w:rPr>
      </w:pPr>
      <w:r w:rsidRPr="00AD3463">
        <w:rPr>
          <w:rFonts w:ascii="Courier New" w:eastAsia="Times New Roman" w:hAnsi="Courier New" w:cs="Courier New"/>
          <w:b/>
          <w:bCs/>
          <w:color w:val="B22222"/>
          <w:lang w:eastAsia="ru-RU"/>
        </w:rPr>
        <w:t>1. Музыкальная игра  "Шумовые оформители".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hyperlink r:id="rId18" w:tgtFrame="_blank" w:history="1">
        <w:r w:rsidRPr="00AD3463">
          <w:rPr>
            <w:rFonts w:ascii="Tahoma" w:eastAsia="Times New Roman" w:hAnsi="Tahoma" w:cs="Tahoma"/>
            <w:b/>
            <w:bCs/>
            <w:i/>
            <w:iCs/>
            <w:color w:val="0070C0"/>
            <w:sz w:val="18"/>
            <w:u w:val="single"/>
            <w:lang w:eastAsia="ru-RU"/>
          </w:rPr>
          <w:t>Поиграть в «озвучивание кино»</w:t>
        </w:r>
      </w:hyperlink>
      <w:r w:rsidRPr="00AD3463">
        <w:rPr>
          <w:rFonts w:ascii="Tahoma" w:eastAsia="Times New Roman" w:hAnsi="Tahoma" w:cs="Tahoma"/>
          <w:color w:val="000000"/>
          <w:sz w:val="18"/>
          <w:szCs w:val="18"/>
          <w:lang w:eastAsia="ru-RU"/>
        </w:rPr>
        <w:t> будет интересно и большим, и маленьким. Подводка к этому развлечению может быть такой: «В связи с сокращением штатов все шумовые оформители были уволены, и теперь все звуки и шумы в кино подают все, кто находится на площадке, давайте тоже попробуем оформить одну из историй».</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История или сказка может быть известной, а может быть придумана на ходу, например такая: «Жили-были принцесса и нищий. Они страстно полюбили друг друга, но ее родители были </w:t>
      </w:r>
      <w:proofErr w:type="gramStart"/>
      <w:r w:rsidRPr="00AD3463">
        <w:rPr>
          <w:rFonts w:ascii="Tahoma" w:eastAsia="Times New Roman" w:hAnsi="Tahoma" w:cs="Tahoma"/>
          <w:color w:val="000000"/>
          <w:sz w:val="18"/>
          <w:szCs w:val="18"/>
          <w:lang w:eastAsia="ru-RU"/>
        </w:rPr>
        <w:t>против</w:t>
      </w:r>
      <w:proofErr w:type="gramEnd"/>
      <w:r w:rsidRPr="00AD3463">
        <w:rPr>
          <w:rFonts w:ascii="Tahoma" w:eastAsia="Times New Roman" w:hAnsi="Tahoma" w:cs="Tahoma"/>
          <w:color w:val="000000"/>
          <w:sz w:val="18"/>
          <w:szCs w:val="18"/>
          <w:lang w:eastAsia="ru-RU"/>
        </w:rPr>
        <w:t xml:space="preserve">, поэтому влюбленные </w:t>
      </w:r>
      <w:r w:rsidRPr="00AD3463">
        <w:rPr>
          <w:rFonts w:ascii="Tahoma" w:eastAsia="Times New Roman" w:hAnsi="Tahoma" w:cs="Tahoma"/>
          <w:color w:val="000000"/>
          <w:sz w:val="18"/>
          <w:szCs w:val="18"/>
          <w:lang w:eastAsia="ru-RU"/>
        </w:rPr>
        <w:lastRenderedPageBreak/>
        <w:t>решили бежать в темную грозовую ночь. Они сели на коня и поскакали по каменистой дороге, потом они переплыли речку вброд. Наступили утро, запели птички. Вдруг они увидели старый-престарый дом…» и т.д.</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Все звуки, о которых идет речь, «иллюстрируют» гости. При этом в качестве реквизита для </w:t>
      </w:r>
      <w:proofErr w:type="spellStart"/>
      <w:r w:rsidRPr="00AD3463">
        <w:rPr>
          <w:rFonts w:ascii="Tahoma" w:eastAsia="Times New Roman" w:hAnsi="Tahoma" w:cs="Tahoma"/>
          <w:color w:val="000000"/>
          <w:sz w:val="18"/>
          <w:szCs w:val="18"/>
          <w:lang w:eastAsia="ru-RU"/>
        </w:rPr>
        <w:t>озвучки</w:t>
      </w:r>
      <w:proofErr w:type="spellEnd"/>
      <w:r w:rsidRPr="00AD3463">
        <w:rPr>
          <w:rFonts w:ascii="Tahoma" w:eastAsia="Times New Roman" w:hAnsi="Tahoma" w:cs="Tahoma"/>
          <w:color w:val="000000"/>
          <w:sz w:val="18"/>
          <w:szCs w:val="18"/>
          <w:lang w:eastAsia="ru-RU"/>
        </w:rPr>
        <w:t xml:space="preserve"> подойдут буквально любые предметы, находящиеся в помещении, и даже одежда самих игроков. Так с помощью мужских ботинок можно озвучить побег – изобразить звук шагов, скрип дверей – трением вилки о пустую тарелку, конский топот – стуком женских каблуков о пол. Можно в историю о побеге добавить остроты и уронить что-нибудь звонкое (сережку принцессы) – звякнуть бокалом о бокал. Лязг засова будет изображать трение ножа о вилку. Чириканье птичек – резиновая игрушка и т. д., главное – дайте </w:t>
      </w:r>
      <w:proofErr w:type="gramStart"/>
      <w:r w:rsidRPr="00AD3463">
        <w:rPr>
          <w:rFonts w:ascii="Tahoma" w:eastAsia="Times New Roman" w:hAnsi="Tahoma" w:cs="Tahoma"/>
          <w:color w:val="000000"/>
          <w:sz w:val="18"/>
          <w:szCs w:val="18"/>
          <w:lang w:eastAsia="ru-RU"/>
        </w:rPr>
        <w:t>волю</w:t>
      </w:r>
      <w:proofErr w:type="gramEnd"/>
      <w:r w:rsidRPr="00AD3463">
        <w:rPr>
          <w:rFonts w:ascii="Tahoma" w:eastAsia="Times New Roman" w:hAnsi="Tahoma" w:cs="Tahoma"/>
          <w:color w:val="000000"/>
          <w:sz w:val="18"/>
          <w:szCs w:val="18"/>
          <w:lang w:eastAsia="ru-RU"/>
        </w:rPr>
        <w:t xml:space="preserve"> фантазии своих гостей, и они все придумают сами.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Ведущему можно записать все это на диктофон или другое удобное устройство. Прослушивание «озвученного кино» доставит дополнительную радость всем собравшимся.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2. Музыкальный конкурс - викторина "Угадай и допой"</w:t>
      </w:r>
      <w:r>
        <w:rPr>
          <w:rFonts w:ascii="Courier New" w:eastAsia="Times New Roman" w:hAnsi="Courier New" w:cs="Courier New"/>
          <w:b/>
          <w:bCs/>
          <w:noProof/>
          <w:color w:val="000000"/>
          <w:sz w:val="18"/>
          <w:szCs w:val="18"/>
          <w:lang w:eastAsia="ru-RU"/>
        </w:rPr>
        <w:drawing>
          <wp:inline distT="0" distB="0" distL="0" distR="0">
            <wp:extent cx="2422525" cy="2333625"/>
            <wp:effectExtent l="19050" t="0" r="0" b="0"/>
            <wp:docPr id="14" name="Рисунок 14" descr="https://serpantinidey.ru/uploads/dt69e8i2vqlrhcujnnm9me7hqwyz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erpantinidey.ru/uploads/dt69e8i2vqlrhcujnnm9me7hqwyzqa.png"/>
                    <pic:cNvPicPr>
                      <a:picLocks noChangeAspect="1" noChangeArrowheads="1"/>
                    </pic:cNvPicPr>
                  </pic:nvPicPr>
                  <pic:blipFill>
                    <a:blip r:embed="rId19" cstate="print"/>
                    <a:srcRect/>
                    <a:stretch>
                      <a:fillRect/>
                    </a:stretch>
                  </pic:blipFill>
                  <pic:spPr bwMode="auto">
                    <a:xfrm>
                      <a:off x="0" y="0"/>
                      <a:ext cx="2422525" cy="2333625"/>
                    </a:xfrm>
                    <a:prstGeom prst="rect">
                      <a:avLst/>
                    </a:prstGeom>
                    <a:noFill/>
                    <a:ln w="9525">
                      <a:noFill/>
                      <a:miter lim="800000"/>
                      <a:headEnd/>
                      <a:tailEnd/>
                    </a:ln>
                  </pic:spPr>
                </pic:pic>
              </a:graphicData>
            </a:graphic>
          </wp:inline>
        </w:drawing>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i/>
          <w:iCs/>
          <w:color w:val="000000"/>
          <w:sz w:val="18"/>
          <w:lang w:eastAsia="ru-RU"/>
        </w:rPr>
        <w:t>(спасибо автору)</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С помощью этой песенной викторины можно попеть застольные песни. Ведущий задает вопрос, гости должны догадаться, о какой песне идет речь, и запеть именно с этого места хором.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1. Какие деревья, и в каком количестве стояли на Муромской дорожке? </w:t>
      </w:r>
      <w:r w:rsidRPr="00AD3463">
        <w:rPr>
          <w:rFonts w:ascii="Tahoma" w:eastAsia="Times New Roman" w:hAnsi="Tahoma" w:cs="Tahoma"/>
          <w:i/>
          <w:iCs/>
          <w:color w:val="000000"/>
          <w:sz w:val="18"/>
          <w:lang w:eastAsia="ru-RU"/>
        </w:rPr>
        <w:t>(3 сосны)- начинают петь слов: «На Муромской дорожке стояли три сосны….»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2. Это старое дерево не только стучит в окно, но еще и зовет на прогулку?  </w:t>
      </w:r>
      <w:r w:rsidRPr="00AD3463">
        <w:rPr>
          <w:rFonts w:ascii="Tahoma" w:eastAsia="Times New Roman" w:hAnsi="Tahoma" w:cs="Tahoma"/>
          <w:i/>
          <w:iCs/>
          <w:color w:val="000000"/>
          <w:sz w:val="18"/>
          <w:lang w:eastAsia="ru-RU"/>
        </w:rPr>
        <w:t>(клен) - начинают петь со слов: «Старый клен, старый клен, старый клен стучит в окно…»</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3. Об этом дереве поют, наблюдая, как смуглянка-молдаванка собирает винные ягоды? </w:t>
      </w:r>
      <w:r w:rsidRPr="00AD3463">
        <w:rPr>
          <w:rFonts w:ascii="Tahoma" w:eastAsia="Times New Roman" w:hAnsi="Tahoma" w:cs="Tahoma"/>
          <w:i/>
          <w:iCs/>
          <w:color w:val="000000"/>
          <w:sz w:val="18"/>
          <w:lang w:eastAsia="ru-RU"/>
        </w:rPr>
        <w:t>(клен) - начинают петь со слов: «</w:t>
      </w:r>
      <w:proofErr w:type="spellStart"/>
      <w:r w:rsidRPr="00AD3463">
        <w:rPr>
          <w:rFonts w:ascii="Tahoma" w:eastAsia="Times New Roman" w:hAnsi="Tahoma" w:cs="Tahoma"/>
          <w:i/>
          <w:iCs/>
          <w:color w:val="000000"/>
          <w:sz w:val="18"/>
          <w:lang w:eastAsia="ru-RU"/>
        </w:rPr>
        <w:t>Раскудряный</w:t>
      </w:r>
      <w:proofErr w:type="spellEnd"/>
      <w:r w:rsidRPr="00AD3463">
        <w:rPr>
          <w:rFonts w:ascii="Tahoma" w:eastAsia="Times New Roman" w:hAnsi="Tahoma" w:cs="Tahoma"/>
          <w:i/>
          <w:iCs/>
          <w:color w:val="000000"/>
          <w:sz w:val="18"/>
          <w:lang w:eastAsia="ru-RU"/>
        </w:rPr>
        <w:t xml:space="preserve"> клен зеленый, лист резной…»</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4. К каким деревьям обращается парень, который ищет свою любимую? </w:t>
      </w:r>
      <w:r w:rsidRPr="00AD3463">
        <w:rPr>
          <w:rFonts w:ascii="Tahoma" w:eastAsia="Times New Roman" w:hAnsi="Tahoma" w:cs="Tahoma"/>
          <w:i/>
          <w:iCs/>
          <w:color w:val="000000"/>
          <w:sz w:val="18"/>
          <w:lang w:eastAsia="ru-RU"/>
        </w:rPr>
        <w:t> (ясень, тополь)</w:t>
      </w:r>
      <w:r w:rsidRPr="00AD3463">
        <w:rPr>
          <w:rFonts w:ascii="Tahoma" w:eastAsia="Times New Roman" w:hAnsi="Tahoma" w:cs="Tahoma"/>
          <w:color w:val="000000"/>
          <w:sz w:val="18"/>
          <w:szCs w:val="18"/>
          <w:lang w:eastAsia="ru-RU"/>
        </w:rPr>
        <w:t> - </w:t>
      </w:r>
      <w:r w:rsidRPr="00AD3463">
        <w:rPr>
          <w:rFonts w:ascii="Tahoma" w:eastAsia="Times New Roman" w:hAnsi="Tahoma" w:cs="Tahoma"/>
          <w:i/>
          <w:iCs/>
          <w:color w:val="000000"/>
          <w:sz w:val="18"/>
          <w:lang w:eastAsia="ru-RU"/>
        </w:rPr>
        <w:t>начинают петь со слов: «Я спросил у ясеня, где моя любимая…»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5.  Девушка солдата, у которого выходной, живет в городе, где шелестят эти деревья? </w:t>
      </w:r>
      <w:r w:rsidRPr="00AD3463">
        <w:rPr>
          <w:rFonts w:ascii="Tahoma" w:eastAsia="Times New Roman" w:hAnsi="Tahoma" w:cs="Tahoma"/>
          <w:i/>
          <w:iCs/>
          <w:color w:val="000000"/>
          <w:sz w:val="18"/>
          <w:lang w:eastAsia="ru-RU"/>
        </w:rPr>
        <w:t>(липы) – начинают петь со слов: «Где любимая живет, липы шелестят…»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6. Девушка вызнала характер своего </w:t>
      </w:r>
      <w:proofErr w:type="spellStart"/>
      <w:r w:rsidRPr="00AD3463">
        <w:rPr>
          <w:rFonts w:ascii="Tahoma" w:eastAsia="Times New Roman" w:hAnsi="Tahoma" w:cs="Tahoma"/>
          <w:color w:val="000000"/>
          <w:sz w:val="18"/>
          <w:szCs w:val="18"/>
          <w:lang w:eastAsia="ru-RU"/>
        </w:rPr>
        <w:t>залёточки</w:t>
      </w:r>
      <w:proofErr w:type="spellEnd"/>
      <w:r w:rsidRPr="00AD3463">
        <w:rPr>
          <w:rFonts w:ascii="Tahoma" w:eastAsia="Times New Roman" w:hAnsi="Tahoma" w:cs="Tahoma"/>
          <w:color w:val="000000"/>
          <w:sz w:val="18"/>
          <w:szCs w:val="18"/>
          <w:lang w:eastAsia="ru-RU"/>
        </w:rPr>
        <w:t>, когда вызрел этот кустарник? </w:t>
      </w:r>
      <w:r w:rsidRPr="00AD3463">
        <w:rPr>
          <w:rFonts w:ascii="Tahoma" w:eastAsia="Times New Roman" w:hAnsi="Tahoma" w:cs="Tahoma"/>
          <w:i/>
          <w:iCs/>
          <w:color w:val="000000"/>
          <w:sz w:val="18"/>
          <w:lang w:eastAsia="ru-RU"/>
        </w:rPr>
        <w:t>(калина) – начинают петь со слов: «Калина красная, калина вызрела…»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7. </w:t>
      </w:r>
      <w:proofErr w:type="gramStart"/>
      <w:r w:rsidRPr="00AD3463">
        <w:rPr>
          <w:rFonts w:ascii="Tahoma" w:eastAsia="Times New Roman" w:hAnsi="Tahoma" w:cs="Tahoma"/>
          <w:color w:val="000000"/>
          <w:sz w:val="18"/>
          <w:szCs w:val="18"/>
          <w:lang w:eastAsia="ru-RU"/>
        </w:rPr>
        <w:t>Цветение</w:t>
      </w:r>
      <w:proofErr w:type="gramEnd"/>
      <w:r w:rsidRPr="00AD3463">
        <w:rPr>
          <w:rFonts w:ascii="Tahoma" w:eastAsia="Times New Roman" w:hAnsi="Tahoma" w:cs="Tahoma"/>
          <w:color w:val="000000"/>
          <w:sz w:val="18"/>
          <w:szCs w:val="18"/>
          <w:lang w:eastAsia="ru-RU"/>
        </w:rPr>
        <w:t xml:space="preserve"> какого дерева обожает героиня песни, которая утверждает, что это лучший момент?</w:t>
      </w:r>
      <w:r w:rsidRPr="00AD3463">
        <w:rPr>
          <w:rFonts w:ascii="Tahoma" w:eastAsia="Times New Roman" w:hAnsi="Tahoma" w:cs="Tahoma"/>
          <w:i/>
          <w:iCs/>
          <w:color w:val="000000"/>
          <w:sz w:val="18"/>
          <w:lang w:eastAsia="ru-RU"/>
        </w:rPr>
        <w:t> (яблоня) – начинают петь слов: </w:t>
      </w:r>
      <w:r w:rsidRPr="00AD3463">
        <w:rPr>
          <w:rFonts w:ascii="Tahoma" w:eastAsia="Times New Roman" w:hAnsi="Tahoma" w:cs="Tahoma"/>
          <w:color w:val="000000"/>
          <w:sz w:val="18"/>
          <w:szCs w:val="18"/>
          <w:lang w:eastAsia="ru-RU"/>
        </w:rPr>
        <w:t>«Л</w:t>
      </w:r>
      <w:r w:rsidRPr="00AD3463">
        <w:rPr>
          <w:rFonts w:ascii="Tahoma" w:eastAsia="Times New Roman" w:hAnsi="Tahoma" w:cs="Tahoma"/>
          <w:i/>
          <w:iCs/>
          <w:color w:val="000000"/>
          <w:sz w:val="18"/>
          <w:lang w:eastAsia="ru-RU"/>
        </w:rPr>
        <w:t>учше нету того цвету, когда яблоня цветет</w:t>
      </w:r>
      <w:proofErr w:type="gramStart"/>
      <w:r w:rsidRPr="00AD3463">
        <w:rPr>
          <w:rFonts w:ascii="Tahoma" w:eastAsia="Times New Roman" w:hAnsi="Tahoma" w:cs="Tahoma"/>
          <w:i/>
          <w:iCs/>
          <w:color w:val="000000"/>
          <w:sz w:val="18"/>
          <w:lang w:eastAsia="ru-RU"/>
        </w:rPr>
        <w:t>..»</w:t>
      </w:r>
      <w:proofErr w:type="gramEnd"/>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8. Трудолюбивый герой песни называет свою возлюбленную </w:t>
      </w:r>
      <w:proofErr w:type="gramStart"/>
      <w:r w:rsidRPr="00AD3463">
        <w:rPr>
          <w:rFonts w:ascii="Tahoma" w:eastAsia="Times New Roman" w:hAnsi="Tahoma" w:cs="Tahoma"/>
          <w:color w:val="000000"/>
          <w:sz w:val="18"/>
          <w:szCs w:val="18"/>
          <w:lang w:eastAsia="ru-RU"/>
        </w:rPr>
        <w:t>также, как</w:t>
      </w:r>
      <w:proofErr w:type="gramEnd"/>
      <w:r w:rsidRPr="00AD3463">
        <w:rPr>
          <w:rFonts w:ascii="Tahoma" w:eastAsia="Times New Roman" w:hAnsi="Tahoma" w:cs="Tahoma"/>
          <w:color w:val="000000"/>
          <w:sz w:val="18"/>
          <w:szCs w:val="18"/>
          <w:lang w:eastAsia="ru-RU"/>
        </w:rPr>
        <w:t xml:space="preserve"> это дерево? </w:t>
      </w:r>
      <w:r w:rsidRPr="00AD3463">
        <w:rPr>
          <w:rFonts w:ascii="Tahoma" w:eastAsia="Times New Roman" w:hAnsi="Tahoma" w:cs="Tahoma"/>
          <w:i/>
          <w:iCs/>
          <w:color w:val="000000"/>
          <w:sz w:val="18"/>
          <w:lang w:eastAsia="ru-RU"/>
        </w:rPr>
        <w:t>(черешня) – начинают петь со слов: «Из-за вас, моя черешня, ссорюсь я с приятелем</w:t>
      </w:r>
      <w:proofErr w:type="gramStart"/>
      <w:r w:rsidRPr="00AD3463">
        <w:rPr>
          <w:rFonts w:ascii="Tahoma" w:eastAsia="Times New Roman" w:hAnsi="Tahoma" w:cs="Tahoma"/>
          <w:i/>
          <w:iCs/>
          <w:color w:val="000000"/>
          <w:sz w:val="18"/>
          <w:lang w:eastAsia="ru-RU"/>
        </w:rPr>
        <w:t>..»</w:t>
      </w:r>
      <w:proofErr w:type="gramEnd"/>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9. Какое дерево растет под окошком у засидевшейся дома девушки? </w:t>
      </w:r>
      <w:r w:rsidRPr="00AD3463">
        <w:rPr>
          <w:rFonts w:ascii="Tahoma" w:eastAsia="Times New Roman" w:hAnsi="Tahoma" w:cs="Tahoma"/>
          <w:i/>
          <w:iCs/>
          <w:color w:val="000000"/>
          <w:sz w:val="18"/>
          <w:lang w:eastAsia="ru-RU"/>
        </w:rPr>
        <w:t>(вишня) – начинают со слов: «Расцвела под окошком  белоснежная вишня…»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10. Между какими деревьями случилась несчастная любовь? </w:t>
      </w:r>
      <w:r w:rsidRPr="00AD3463">
        <w:rPr>
          <w:rFonts w:ascii="Tahoma" w:eastAsia="Times New Roman" w:hAnsi="Tahoma" w:cs="Tahoma"/>
          <w:i/>
          <w:iCs/>
          <w:color w:val="000000"/>
          <w:sz w:val="18"/>
          <w:lang w:eastAsia="ru-RU"/>
        </w:rPr>
        <w:t>(рябина и дуб) – начинают со слов: «Как бы мне, рябине к дубу перебраться..»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11. В Одессе фонтан покрылся цветом этого дерева? </w:t>
      </w:r>
      <w:r w:rsidRPr="00AD3463">
        <w:rPr>
          <w:rFonts w:ascii="Tahoma" w:eastAsia="Times New Roman" w:hAnsi="Tahoma" w:cs="Tahoma"/>
          <w:i/>
          <w:iCs/>
          <w:color w:val="000000"/>
          <w:sz w:val="18"/>
          <w:lang w:eastAsia="ru-RU"/>
        </w:rPr>
        <w:t xml:space="preserve">(черемуха) – начинают со слов: «Фонтан черемухой покрылся, бульвар французский весь </w:t>
      </w:r>
      <w:proofErr w:type="gramStart"/>
      <w:r w:rsidRPr="00AD3463">
        <w:rPr>
          <w:rFonts w:ascii="Tahoma" w:eastAsia="Times New Roman" w:hAnsi="Tahoma" w:cs="Tahoma"/>
          <w:i/>
          <w:iCs/>
          <w:color w:val="000000"/>
          <w:sz w:val="18"/>
          <w:lang w:eastAsia="ru-RU"/>
        </w:rPr>
        <w:t>в</w:t>
      </w:r>
      <w:proofErr w:type="gramEnd"/>
      <w:r w:rsidRPr="00AD3463">
        <w:rPr>
          <w:rFonts w:ascii="Tahoma" w:eastAsia="Times New Roman" w:hAnsi="Tahoma" w:cs="Tahoma"/>
          <w:i/>
          <w:iCs/>
          <w:color w:val="000000"/>
          <w:sz w:val="18"/>
          <w:lang w:eastAsia="ru-RU"/>
        </w:rPr>
        <w:t xml:space="preserve"> цвету..»</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12. Песня о кустарнике, цветы которого всю ночь сводят с ума? </w:t>
      </w:r>
      <w:r w:rsidRPr="00AD3463">
        <w:rPr>
          <w:rFonts w:ascii="Tahoma" w:eastAsia="Times New Roman" w:hAnsi="Tahoma" w:cs="Tahoma"/>
          <w:i/>
          <w:iCs/>
          <w:color w:val="000000"/>
          <w:sz w:val="18"/>
          <w:lang w:eastAsia="ru-RU"/>
        </w:rPr>
        <w:t>(белая акация) – «Белой акации гроздья душистые…»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13. Куда сегодня заведет тропка женскую половину зала, после выпитого коньяка? </w:t>
      </w:r>
      <w:r w:rsidRPr="00AD3463">
        <w:rPr>
          <w:rFonts w:ascii="Tahoma" w:eastAsia="Times New Roman" w:hAnsi="Tahoma" w:cs="Tahoma"/>
          <w:i/>
          <w:iCs/>
          <w:color w:val="000000"/>
          <w:sz w:val="18"/>
          <w:lang w:eastAsia="ru-RU"/>
        </w:rPr>
        <w:t>(до вишневого сада) – «Довела меня тропка дальняя…»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outlineLvl w:val="2"/>
        <w:rPr>
          <w:rFonts w:ascii="Tahoma" w:eastAsia="Times New Roman" w:hAnsi="Tahoma" w:cs="Tahoma"/>
          <w:b/>
          <w:bCs/>
          <w:color w:val="000000"/>
          <w:sz w:val="27"/>
          <w:szCs w:val="27"/>
          <w:lang w:eastAsia="ru-RU"/>
        </w:rPr>
      </w:pPr>
      <w:r w:rsidRPr="00AD3463">
        <w:rPr>
          <w:rFonts w:ascii="Courier New" w:eastAsia="Times New Roman" w:hAnsi="Courier New" w:cs="Courier New"/>
          <w:b/>
          <w:bCs/>
          <w:color w:val="B22222"/>
          <w:lang w:eastAsia="ru-RU"/>
        </w:rPr>
        <w:t>3. Музыкальная игра "Инсценировка песни".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 компаниях, где любят костюмированные номера, можно устроить инсценировку любой прикольной песни, распределив между гостями, как роли героев песни, так и роли неодушевленных предметов, встречающиеся в тексте песни. Очень смешная сценка получится, например, если взять песню Лебединского "Мохнатый шмель" (спасибо автору этой идеи). Хорошо бы выдать артистам хотя бы элементы костюмов (ободки, ушки, шляпки и прочее), сделать это, кстати, тоже можно в игровой форме, пустив мешок с реквизитом по кругу: каждый достает из мешка, не глядя,  первое, что попадет в руки - так роли для будущей инсценировки и распределяются.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Затем, каждый обыгрывает свою роль, при этом начать лучше с того, что посадить «душистый хмель» на стул, затем по сюжету уже на него сядет «мохнатый шмель» и т.д.</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(Вариант подобной -  </w:t>
      </w:r>
      <w:hyperlink r:id="rId20" w:tgtFrame="_blank" w:history="1">
        <w:r w:rsidRPr="00AD3463">
          <w:rPr>
            <w:rFonts w:ascii="Tahoma" w:eastAsia="Times New Roman" w:hAnsi="Tahoma" w:cs="Tahoma"/>
            <w:b/>
            <w:bCs/>
            <w:i/>
            <w:iCs/>
            <w:color w:val="0070C0"/>
            <w:sz w:val="18"/>
            <w:u w:val="single"/>
            <w:lang w:eastAsia="ru-RU"/>
          </w:rPr>
          <w:t>новогодней музыкальной игры</w:t>
        </w:r>
      </w:hyperlink>
      <w:r w:rsidRPr="00AD3463">
        <w:rPr>
          <w:rFonts w:ascii="Tahoma" w:eastAsia="Times New Roman" w:hAnsi="Tahoma" w:cs="Tahoma"/>
          <w:i/>
          <w:iCs/>
          <w:color w:val="000000"/>
          <w:sz w:val="18"/>
          <w:lang w:eastAsia="ru-RU"/>
        </w:rPr>
        <w:t> можно найти в новогодней подборке по этой ссылке)</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Default="00AD3463" w:rsidP="00AD3463">
      <w:pPr>
        <w:shd w:val="clear" w:color="auto" w:fill="FFFFFC"/>
        <w:spacing w:before="100" w:beforeAutospacing="1" w:after="100" w:afterAutospacing="1" w:line="240" w:lineRule="auto"/>
        <w:jc w:val="center"/>
        <w:rPr>
          <w:rFonts w:ascii="Courier New" w:eastAsia="Times New Roman" w:hAnsi="Courier New" w:cs="Courier New"/>
          <w:b/>
          <w:bCs/>
          <w:color w:val="B22222"/>
          <w:lang w:eastAsia="ru-RU"/>
        </w:rPr>
      </w:pP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lastRenderedPageBreak/>
        <w:t>4. Музыкальный конкурс на празднике "Внутренний голос"</w:t>
      </w:r>
      <w:r w:rsidRPr="00AD3463">
        <w:rPr>
          <w:rFonts w:ascii="Tahoma" w:eastAsia="Times New Roman" w:hAnsi="Tahoma" w:cs="Tahoma"/>
          <w:b/>
          <w:bCs/>
          <w:color w:val="B22222"/>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606675" cy="3705225"/>
            <wp:effectExtent l="19050" t="0" r="3175" b="0"/>
            <wp:docPr id="15" name="Рисунок 15" descr="https://serpantinidey.ru/uploads/97tug6x9ehde0jisb9jo72cga3hi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erpantinidey.ru/uploads/97tug6x9ehde0jisb9jo72cga3hi41.png"/>
                    <pic:cNvPicPr>
                      <a:picLocks noChangeAspect="1" noChangeArrowheads="1"/>
                    </pic:cNvPicPr>
                  </pic:nvPicPr>
                  <pic:blipFill>
                    <a:blip r:embed="rId21" cstate="print"/>
                    <a:srcRect/>
                    <a:stretch>
                      <a:fillRect/>
                    </a:stretch>
                  </pic:blipFill>
                  <pic:spPr bwMode="auto">
                    <a:xfrm>
                      <a:off x="0" y="0"/>
                      <a:ext cx="2606675" cy="3705225"/>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Вызываем из числа гостей тех, кто не прочь попеть, человек 10 – 15. К исполнению предлагаем музыкальную игру с песней, слова которой известны всем, например, «Темная ночь», «Я был когда-то странной игрушкой безымянной» и т. д. Объясняем правила: первый куплет поем все вместе, а припев – про себя. Причем, ведущий предупреждает, что взмахом руки он будет подавать знаки, когда хору следует снова запеть вслух или включить свои «внутренние голоса». Таких переключений на «внутренний голос», конечно, должно быть несколько, потому что цель ведущего – сбить поющих. Тот игрок, кто первым выпадет из ритма и не совпадет с тем, что хор поет вслух, выходит вперед, предлагает свой вариант песни и начинает «дирижировать» переключениями всего хора с пения вслух на «внутренний голос».</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5. Музыкальная игра "Песенные хулиганы".</w:t>
      </w:r>
    </w:p>
    <w:tbl>
      <w:tblPr>
        <w:tblpPr w:leftFromText="45" w:rightFromText="45" w:vertAnchor="text" w:tblpXSpec="right" w:tblpYSpec="center"/>
        <w:tblW w:w="0" w:type="auto"/>
        <w:tblCellSpacing w:w="0" w:type="dxa"/>
        <w:tblBorders>
          <w:top w:val="outset" w:sz="6" w:space="0" w:color="auto"/>
          <w:left w:val="outset" w:sz="6" w:space="0" w:color="auto"/>
          <w:bottom w:val="outset" w:sz="6" w:space="0" w:color="auto"/>
          <w:right w:val="outset" w:sz="6" w:space="0" w:color="auto"/>
        </w:tblBorders>
        <w:shd w:val="clear" w:color="auto" w:fill="FFFFFC"/>
        <w:tblCellMar>
          <w:left w:w="0" w:type="dxa"/>
          <w:right w:w="0" w:type="dxa"/>
        </w:tblCellMar>
        <w:tblLook w:val="04A0"/>
      </w:tblPr>
      <w:tblGrid>
        <w:gridCol w:w="2633"/>
      </w:tblGrid>
      <w:tr w:rsidR="00AD3463" w:rsidRPr="00AD3463" w:rsidTr="00AD3463">
        <w:trPr>
          <w:tblCellSpacing w:w="0" w:type="dxa"/>
        </w:trPr>
        <w:tc>
          <w:tcPr>
            <w:tcW w:w="2633" w:type="dxa"/>
            <w:tcBorders>
              <w:top w:val="outset" w:sz="6" w:space="0" w:color="auto"/>
              <w:left w:val="outset" w:sz="6" w:space="0" w:color="auto"/>
              <w:bottom w:val="outset" w:sz="6" w:space="0" w:color="auto"/>
              <w:right w:val="outset" w:sz="6" w:space="0" w:color="auto"/>
            </w:tcBorders>
            <w:shd w:val="clear" w:color="auto" w:fill="FFFFFC"/>
            <w:vAlign w:val="center"/>
            <w:hideMark/>
          </w:tcPr>
          <w:p w:rsidR="00AD3463" w:rsidRPr="00AD3463" w:rsidRDefault="00AD3463" w:rsidP="00AD3463">
            <w:pPr>
              <w:spacing w:after="0" w:line="240" w:lineRule="auto"/>
              <w:rPr>
                <w:rFonts w:ascii="Tahoma" w:eastAsia="Times New Roman" w:hAnsi="Tahoma" w:cs="Tahoma"/>
                <w:color w:val="000000"/>
                <w:sz w:val="18"/>
                <w:szCs w:val="18"/>
                <w:lang w:eastAsia="ru-RU"/>
              </w:rPr>
            </w:pPr>
          </w:p>
        </w:tc>
      </w:tr>
    </w:tbl>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Эта музыкальная игра построена на пении хором любимых застольных песен с небольшим сюрпризом. Ее можно провести в самых разных компаниях, на семейных праздниках и даже на детских мероприятиях (туристические слеты, лагеря отдыха и т.п.). Суть игры такая: предложить спеть одну из популярных – желательно всем известных  – песен, поочередно прибавляя к концу каждой строчки простейшие словосочетания: «В штанах!» и «Без штанов!». Столь важную роль выкрикивания почти компрометирующих фраз поручите паре – тройке игроков (чаще они находятся сами), которые и будут справедливо названы «песенными шалунами».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Чтобы музыкальные шалуны «не проспали» ключевые моменты, т. е. концы песенных строк, запаситесь заранее текстом песни на бумаге. Выглядеть подобное исполнение должно примерным образом:</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От улыбки солнечной одной (Без штанов!</w:t>
      </w:r>
      <w:proofErr w:type="gramStart"/>
      <w:r w:rsidRPr="00AD3463">
        <w:rPr>
          <w:rFonts w:ascii="Tahoma" w:eastAsia="Times New Roman" w:hAnsi="Tahoma" w:cs="Tahoma"/>
          <w:i/>
          <w:iCs/>
          <w:color w:val="000000"/>
          <w:sz w:val="18"/>
          <w:lang w:eastAsia="ru-RU"/>
        </w:rPr>
        <w:t xml:space="preserve"> )</w:t>
      </w:r>
      <w:proofErr w:type="gramEnd"/>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Перестанет плакать самый грустный дождик (В штанах!),</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Темный лес проститься с тишиной (Без штанов!)</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И захлопает в зеленые ладоши (В штанах!).</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Припев этой детской песенки с соответствующими «ремарками» звучит еще более уморительно:</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lastRenderedPageBreak/>
        <w:t>И тогда наверняка вдруг запляшут облака (Без штанов!) и т.д.</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(Те</w:t>
      </w:r>
      <w:proofErr w:type="gramStart"/>
      <w:r w:rsidRPr="00AD3463">
        <w:rPr>
          <w:rFonts w:ascii="Tahoma" w:eastAsia="Times New Roman" w:hAnsi="Tahoma" w:cs="Tahoma"/>
          <w:i/>
          <w:iCs/>
          <w:color w:val="000000"/>
          <w:sz w:val="18"/>
          <w:lang w:eastAsia="ru-RU"/>
        </w:rPr>
        <w:t>кст др</w:t>
      </w:r>
      <w:proofErr w:type="gramEnd"/>
      <w:r w:rsidRPr="00AD3463">
        <w:rPr>
          <w:rFonts w:ascii="Tahoma" w:eastAsia="Times New Roman" w:hAnsi="Tahoma" w:cs="Tahoma"/>
          <w:i/>
          <w:iCs/>
          <w:color w:val="000000"/>
          <w:sz w:val="18"/>
          <w:lang w:eastAsia="ru-RU"/>
        </w:rPr>
        <w:t>угих песен, которые идеально подходят для этой игры можно скачать здесь).</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hyperlink r:id="rId22" w:history="1">
        <w:r w:rsidRPr="00AD3463">
          <w:rPr>
            <w:rFonts w:ascii="Tahoma" w:eastAsia="Times New Roman" w:hAnsi="Tahoma" w:cs="Tahoma"/>
            <w:b/>
            <w:bCs/>
            <w:i/>
            <w:iCs/>
            <w:color w:val="0070C0"/>
            <w:sz w:val="18"/>
            <w:u w:val="single"/>
            <w:lang w:eastAsia="ru-RU"/>
          </w:rPr>
          <w:t xml:space="preserve">МУЗЫКАЛЬНЫЕ </w:t>
        </w:r>
        <w:proofErr w:type="spellStart"/>
        <w:r w:rsidRPr="00AD3463">
          <w:rPr>
            <w:rFonts w:ascii="Tahoma" w:eastAsia="Times New Roman" w:hAnsi="Tahoma" w:cs="Tahoma"/>
            <w:b/>
            <w:bCs/>
            <w:i/>
            <w:iCs/>
            <w:color w:val="0070C0"/>
            <w:sz w:val="18"/>
            <w:u w:val="single"/>
            <w:lang w:eastAsia="ru-RU"/>
          </w:rPr>
          <w:t>ШАЛУНЫ.docx</w:t>
        </w:r>
        <w:proofErr w:type="spellEnd"/>
      </w:hyperlink>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(для скачивания - кликните файл)</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6. Музыкальная разминка.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Вспомните конкурс «Разминка» КВН, и устройте на празднике такую же импровизацию, только не из шуток, а из песен. Команды должны обмениваться вопросами и ответами из песен, т.е. одна команда вспоминает вопросительную строчку из песен, другая утвердительную, подходящую по смыслу. Затем меняются ролями. Например, вопрос: «Что стоишь, качаясь, тонкая рябина?», ответ: «</w:t>
      </w:r>
      <w:proofErr w:type="spellStart"/>
      <w:r w:rsidRPr="00AD3463">
        <w:rPr>
          <w:rFonts w:ascii="Tahoma" w:eastAsia="Times New Roman" w:hAnsi="Tahoma" w:cs="Tahoma"/>
          <w:color w:val="000000"/>
          <w:sz w:val="18"/>
          <w:szCs w:val="18"/>
          <w:lang w:eastAsia="ru-RU"/>
        </w:rPr>
        <w:t>Напилася</w:t>
      </w:r>
      <w:proofErr w:type="spellEnd"/>
      <w:r w:rsidRPr="00AD3463">
        <w:rPr>
          <w:rFonts w:ascii="Tahoma" w:eastAsia="Times New Roman" w:hAnsi="Tahoma" w:cs="Tahoma"/>
          <w:color w:val="000000"/>
          <w:sz w:val="18"/>
          <w:szCs w:val="18"/>
          <w:lang w:eastAsia="ru-RU"/>
        </w:rPr>
        <w:t xml:space="preserve"> я пьяна, не дойду я до дому!». Или: «Где же ты, Маруся, с кем же ты гуляешь?» - «…я по шпалам, опять по шпалам иду домой по привычке».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Играть можно до тех пор, пока не иссякнет фантазия.</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r w:rsidRPr="00AD3463">
        <w:rPr>
          <w:rFonts w:ascii="Courier New" w:eastAsia="Times New Roman" w:hAnsi="Courier New" w:cs="Courier New"/>
          <w:b/>
          <w:bCs/>
          <w:color w:val="B22222"/>
          <w:lang w:eastAsia="ru-RU"/>
        </w:rPr>
        <w:t>7. Музыкальные комплименты.</w:t>
      </w:r>
    </w:p>
    <w:tbl>
      <w:tblPr>
        <w:tblpPr w:leftFromText="45" w:rightFromText="45" w:vertAnchor="text" w:tblpXSpec="right" w:tblpYSpec="center"/>
        <w:tblW w:w="0" w:type="auto"/>
        <w:tblCellSpacing w:w="0" w:type="dxa"/>
        <w:tblBorders>
          <w:top w:val="outset" w:sz="6" w:space="0" w:color="auto"/>
          <w:left w:val="outset" w:sz="6" w:space="0" w:color="auto"/>
          <w:bottom w:val="outset" w:sz="6" w:space="0" w:color="auto"/>
          <w:right w:val="outset" w:sz="6" w:space="0" w:color="auto"/>
        </w:tblBorders>
        <w:shd w:val="clear" w:color="auto" w:fill="FFFFFC"/>
        <w:tblCellMar>
          <w:left w:w="0" w:type="dxa"/>
          <w:right w:w="0" w:type="dxa"/>
        </w:tblCellMar>
        <w:tblLook w:val="04A0"/>
      </w:tblPr>
      <w:tblGrid>
        <w:gridCol w:w="1096"/>
      </w:tblGrid>
      <w:tr w:rsidR="00AD3463" w:rsidRPr="00AD3463" w:rsidTr="00AD3463">
        <w:trPr>
          <w:trHeight w:val="75"/>
          <w:tblCellSpacing w:w="0" w:type="dxa"/>
        </w:trPr>
        <w:tc>
          <w:tcPr>
            <w:tcW w:w="1096" w:type="dxa"/>
            <w:tcBorders>
              <w:top w:val="outset" w:sz="6" w:space="0" w:color="auto"/>
              <w:left w:val="outset" w:sz="6" w:space="0" w:color="auto"/>
              <w:bottom w:val="outset" w:sz="6" w:space="0" w:color="auto"/>
              <w:right w:val="outset" w:sz="6" w:space="0" w:color="auto"/>
            </w:tcBorders>
            <w:shd w:val="clear" w:color="auto" w:fill="FFFFFC"/>
            <w:vAlign w:val="center"/>
            <w:hideMark/>
          </w:tcPr>
          <w:p w:rsidR="00AD3463" w:rsidRPr="00AD3463" w:rsidRDefault="00AD3463" w:rsidP="00AD3463">
            <w:pPr>
              <w:spacing w:after="0" w:line="240" w:lineRule="auto"/>
              <w:rPr>
                <w:rFonts w:ascii="Tahoma" w:eastAsia="Times New Roman" w:hAnsi="Tahoma" w:cs="Tahoma"/>
                <w:color w:val="000000"/>
                <w:sz w:val="8"/>
                <w:szCs w:val="18"/>
                <w:lang w:eastAsia="ru-RU"/>
              </w:rPr>
            </w:pPr>
          </w:p>
        </w:tc>
      </w:tr>
    </w:tbl>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 программу любого праздника, а особенно корпоративного, можно включить музыкальный обмен комплиментами между мужской и женской половиной зала. Сделать это очень просто: женская команда вспоминает лестные строчки из песен о мужчинах, а мужчины, наоборот, поют отрывки из песен, которые можно расценить как комплименты дамам. И по очереди начинают обмениваться этими музыкальными комплиментами.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 качестве примера похвалы кавалерам ведущий может продекламировать такие строки из песенки А. Свиридовой:</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«Как хорошо! Можно доверять мужчине!</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Как хорошо! И не думать ни о чем!»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Как песенный реверанс в сторону прекрасных дам – куплет из хита Ю. Антонова: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«Внимание, мужчины! Для смеха нет причины!</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Сегодня в каждом деле нам женщины под стать,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А мы по доброй воле чужие учим роли,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Коль так пойдет и далее – мы можем и отстать!»</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Побеждает та команда, которая в течение </w:t>
      </w:r>
      <w:proofErr w:type="gramStart"/>
      <w:r w:rsidRPr="00AD3463">
        <w:rPr>
          <w:rFonts w:ascii="Tahoma" w:eastAsia="Times New Roman" w:hAnsi="Tahoma" w:cs="Tahoma"/>
          <w:color w:val="000000"/>
          <w:sz w:val="18"/>
          <w:szCs w:val="18"/>
          <w:lang w:eastAsia="ru-RU"/>
        </w:rPr>
        <w:t>десяти минут назовет</w:t>
      </w:r>
      <w:proofErr w:type="gramEnd"/>
      <w:r w:rsidRPr="00AD3463">
        <w:rPr>
          <w:rFonts w:ascii="Tahoma" w:eastAsia="Times New Roman" w:hAnsi="Tahoma" w:cs="Tahoma"/>
          <w:color w:val="000000"/>
          <w:sz w:val="18"/>
          <w:szCs w:val="18"/>
          <w:lang w:eastAsia="ru-RU"/>
        </w:rPr>
        <w:t xml:space="preserve"> больше музыкальных комплиментов, хотя подсчет можно и не вести, пусть победит дружба.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Этот поток песенных комплиментов можно направить и в одну сторону, например, на женский праздник 8 Марта, устроить музыкальное поздравление - попурри</w:t>
      </w:r>
      <w:proofErr w:type="gramStart"/>
      <w:r w:rsidRPr="00AD3463">
        <w:rPr>
          <w:rFonts w:ascii="Tahoma" w:eastAsia="Times New Roman" w:hAnsi="Tahoma" w:cs="Tahoma"/>
          <w:color w:val="000000"/>
          <w:sz w:val="18"/>
          <w:szCs w:val="18"/>
          <w:lang w:eastAsia="ru-RU"/>
        </w:rPr>
        <w:t xml:space="preserve"> ,</w:t>
      </w:r>
      <w:proofErr w:type="gramEnd"/>
      <w:r w:rsidRPr="00AD3463">
        <w:rPr>
          <w:rFonts w:ascii="Tahoma" w:eastAsia="Times New Roman" w:hAnsi="Tahoma" w:cs="Tahoma"/>
          <w:color w:val="000000"/>
          <w:sz w:val="18"/>
          <w:szCs w:val="18"/>
          <w:lang w:eastAsia="ru-RU"/>
        </w:rPr>
        <w:t xml:space="preserve"> которое будет состоять из отрывков песен-комплиментов. </w:t>
      </w:r>
    </w:p>
    <w:p w:rsid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lastRenderedPageBreak/>
        <w:t>8. Песенная энциклопедия.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Для этой песенной </w:t>
      </w:r>
      <w:proofErr w:type="spellStart"/>
      <w:r w:rsidRPr="00AD3463">
        <w:rPr>
          <w:rFonts w:ascii="Tahoma" w:eastAsia="Times New Roman" w:hAnsi="Tahoma" w:cs="Tahoma"/>
          <w:color w:val="000000"/>
          <w:sz w:val="18"/>
          <w:szCs w:val="18"/>
          <w:lang w:eastAsia="ru-RU"/>
        </w:rPr>
        <w:t>перепевки</w:t>
      </w:r>
      <w:proofErr w:type="spellEnd"/>
      <w:r w:rsidRPr="00AD3463">
        <w:rPr>
          <w:rFonts w:ascii="Tahoma" w:eastAsia="Times New Roman" w:hAnsi="Tahoma" w:cs="Tahoma"/>
          <w:color w:val="000000"/>
          <w:sz w:val="18"/>
          <w:szCs w:val="18"/>
          <w:lang w:eastAsia="ru-RU"/>
        </w:rPr>
        <w:t xml:space="preserve"> можно разделить зал на несколько команд (в зависимости от количества гостей) и заранее приготовить карточки с предполагаемыми темами песен: животные, птицы, растения, путешествия, любовь и так далее. Каждая команда вытягивает по три – пять карточек. На раздумья дается пять – семь минут.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Затем методом жеребьевки тем каждая команда представляет свои музыкальные иллюстрации, например, тема «Камни»: «Подари мне лунный камень», «У него гранитный камушек в груди», «Все я сумею, все смогу – сердце мое не камень». Допускается пение как одной строки из песни, так и целого куплета или припева. Главное, чтобы соответствовало смыслу задания.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За каждый в тему данный ответ – очко. Победителей определяют по сумме заработанных баллов.</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9. "Оркестр виртуальных инструментов".</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381250" cy="3023235"/>
            <wp:effectExtent l="19050" t="0" r="0" b="0"/>
            <wp:docPr id="16" name="Рисунок 16" descr="https://serpantinidey.ru/uploads/3y80862qqd7nhza927dbmi84vv1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erpantinidey.ru/uploads/3y80862qqd7nhza927dbmi84vv1rus.png"/>
                    <pic:cNvPicPr>
                      <a:picLocks noChangeAspect="1" noChangeArrowheads="1"/>
                    </pic:cNvPicPr>
                  </pic:nvPicPr>
                  <pic:blipFill>
                    <a:blip r:embed="rId23" cstate="print"/>
                    <a:srcRect/>
                    <a:stretch>
                      <a:fillRect/>
                    </a:stretch>
                  </pic:blipFill>
                  <pic:spPr bwMode="auto">
                    <a:xfrm>
                      <a:off x="0" y="0"/>
                      <a:ext cx="2381250" cy="3023235"/>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 xml:space="preserve">Из гостей (10 – 15 человек) создаем Оркестр виртуальных инструментов - каждый вытягивает карточку с написанным инструментом, у всех, естественно, </w:t>
      </w:r>
      <w:proofErr w:type="gramStart"/>
      <w:r w:rsidRPr="00AD3463">
        <w:rPr>
          <w:rFonts w:ascii="Tahoma" w:eastAsia="Times New Roman" w:hAnsi="Tahoma" w:cs="Tahoma"/>
          <w:color w:val="000000"/>
          <w:sz w:val="18"/>
          <w:szCs w:val="18"/>
          <w:lang w:eastAsia="ru-RU"/>
        </w:rPr>
        <w:t>разные</w:t>
      </w:r>
      <w:proofErr w:type="gramEnd"/>
      <w:r w:rsidRPr="00AD3463">
        <w:rPr>
          <w:rFonts w:ascii="Tahoma" w:eastAsia="Times New Roman" w:hAnsi="Tahoma" w:cs="Tahoma"/>
          <w:color w:val="000000"/>
          <w:sz w:val="18"/>
          <w:szCs w:val="18"/>
          <w:lang w:eastAsia="ru-RU"/>
        </w:rPr>
        <w:t>. Игру на инструментах участники должны изображать очень выразительно, чтобы было понятно, кто - на чем музицирует.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Затем ведущий объясняет, что будет дирижером, но играющим, еще и на барабане. Однако ведущий-дирижер все время будет «переключаться» на любой другой инструмент, и тот игрок, чей инструмент в данный момент изображает ведущий, должен моментально прекратить свои движения.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Таким способом из игры виртуального оркестра постепенно выбывают те «музыканты», кто «</w:t>
      </w:r>
      <w:proofErr w:type="gramStart"/>
      <w:r w:rsidRPr="00AD3463">
        <w:rPr>
          <w:rFonts w:ascii="Tahoma" w:eastAsia="Times New Roman" w:hAnsi="Tahoma" w:cs="Tahoma"/>
          <w:color w:val="000000"/>
          <w:sz w:val="18"/>
          <w:szCs w:val="18"/>
          <w:lang w:eastAsia="ru-RU"/>
        </w:rPr>
        <w:t>проворонил</w:t>
      </w:r>
      <w:proofErr w:type="gramEnd"/>
      <w:r w:rsidRPr="00AD3463">
        <w:rPr>
          <w:rFonts w:ascii="Tahoma" w:eastAsia="Times New Roman" w:hAnsi="Tahoma" w:cs="Tahoma"/>
          <w:color w:val="000000"/>
          <w:sz w:val="18"/>
          <w:szCs w:val="18"/>
          <w:lang w:eastAsia="ru-RU"/>
        </w:rPr>
        <w:t>» новое движение ведущего. Побеждает самый внимательный игрок.</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10. Музыкальная азбука.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AD3463">
        <w:rPr>
          <w:rFonts w:ascii="Tahoma" w:eastAsia="Times New Roman" w:hAnsi="Tahoma" w:cs="Tahoma"/>
          <w:color w:val="000000"/>
          <w:sz w:val="18"/>
          <w:szCs w:val="18"/>
          <w:lang w:eastAsia="ru-RU"/>
        </w:rPr>
        <w:t>Эта </w:t>
      </w:r>
      <w:hyperlink r:id="rId24" w:tgtFrame="_blank" w:history="1">
        <w:r w:rsidRPr="00AD3463">
          <w:rPr>
            <w:rFonts w:ascii="Tahoma" w:eastAsia="Times New Roman" w:hAnsi="Tahoma" w:cs="Tahoma"/>
            <w:b/>
            <w:bCs/>
            <w:i/>
            <w:iCs/>
            <w:color w:val="0070C0"/>
            <w:sz w:val="18"/>
            <w:u w:val="single"/>
            <w:lang w:eastAsia="ru-RU"/>
          </w:rPr>
          <w:t>музыкальная игра для вечеринок </w:t>
        </w:r>
      </w:hyperlink>
      <w:r w:rsidRPr="00AD3463">
        <w:rPr>
          <w:rFonts w:ascii="Tahoma" w:eastAsia="Times New Roman" w:hAnsi="Tahoma" w:cs="Tahoma"/>
          <w:color w:val="000000"/>
          <w:sz w:val="18"/>
          <w:szCs w:val="18"/>
          <w:lang w:eastAsia="ru-RU"/>
        </w:rPr>
        <w:t>в смешанной компании и больших банкетов, ведь по ее условиям каждому отдельному столику можно присвоить одну из букв алфавита и предложить в течение 3 – 4 минут вспомнить как можно больше фраз и строк из разных песен, начинающихся с данной буквы, причем это может быть не только началом фразы или строки.</w:t>
      </w:r>
      <w:proofErr w:type="gramEnd"/>
      <w:r w:rsidRPr="00AD3463">
        <w:rPr>
          <w:rFonts w:ascii="Tahoma" w:eastAsia="Times New Roman" w:hAnsi="Tahoma" w:cs="Tahoma"/>
          <w:color w:val="000000"/>
          <w:sz w:val="18"/>
          <w:szCs w:val="18"/>
          <w:lang w:eastAsia="ru-RU"/>
        </w:rPr>
        <w:t xml:space="preserve"> Например, «Е»: «… если женщина просит, бабье лето ее торопить не спеши!» или «Если все не так, если все иначе, если ночь полна цветами» и т.п.</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Определять победителей не обязательно, поскольку сам процесс игры довольно захватывающий и доставит гостям настоящее удовольствие.</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11. "Сладкая" песенка.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 «Сладкую» песенку играют 3 – 4 человека. Сначала ведущий предлагает пропеть куплет из своей любимой песенки, а потом поочередно выдает игрокам три – пять карамелек, просит положить их в рот и снова спеть то же самое, но уже с конфетами за щеками. За каждый куплет участники получают очки по пятибалльной шкале: кто смешнее – тому и больше очков. Перед каждым новым выступлением советуем ведущему добавлять </w:t>
      </w:r>
      <w:proofErr w:type="gramStart"/>
      <w:r w:rsidRPr="00AD3463">
        <w:rPr>
          <w:rFonts w:ascii="Tahoma" w:eastAsia="Times New Roman" w:hAnsi="Tahoma" w:cs="Tahoma"/>
          <w:color w:val="000000"/>
          <w:sz w:val="18"/>
          <w:szCs w:val="18"/>
          <w:lang w:eastAsia="ru-RU"/>
        </w:rPr>
        <w:t>к</w:t>
      </w:r>
      <w:proofErr w:type="gramEnd"/>
      <w:r w:rsidRPr="00AD3463">
        <w:rPr>
          <w:rFonts w:ascii="Tahoma" w:eastAsia="Times New Roman" w:hAnsi="Tahoma" w:cs="Tahoma"/>
          <w:color w:val="000000"/>
          <w:sz w:val="18"/>
          <w:szCs w:val="18"/>
          <w:lang w:eastAsia="ru-RU"/>
        </w:rPr>
        <w:t xml:space="preserve"> уже имеющимся, одну – две конфеты, ведь, пока поют их соперники, участники постепенно съедают свой сладкий запас. Таким манером каждый игрок должен пропеть свою любимую песню целиком.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Если найдутся желающие, то вполне возможно повторить игру с новыми участниками.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12. "Поймайте песенку за хвост"</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2381250" cy="2381250"/>
            <wp:effectExtent l="19050" t="0" r="0" b="0"/>
            <wp:docPr id="17" name="Рисунок 17" descr="https://serpantinidey.ru/uploads/u2xdl4002dh6igfrzgp9um1wt2p10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erpantinidey.ru/uploads/u2xdl4002dh6igfrzgp9um1wt2p10j.png"/>
                    <pic:cNvPicPr>
                      <a:picLocks noChangeAspect="1" noChangeArrowheads="1"/>
                    </pic:cNvPicPr>
                  </pic:nvPicPr>
                  <pic:blipFill>
                    <a:blip r:embed="rId25" cstate="print"/>
                    <a:srcRect/>
                    <a:stretch>
                      <a:fillRect/>
                    </a:stretch>
                  </pic:blipFill>
                  <pic:spPr bwMode="auto">
                    <a:xfrm>
                      <a:off x="0" y="0"/>
                      <a:ext cx="2381250" cy="2381250"/>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 xml:space="preserve">Заранее приготовьте карточки, на которых будут написаны последние слова одного куплета из разных лучше хорошо известных песен. Например: из этих строчек: «Полетели сквозь стрелы», «Под обстрелом и под огнем», «Чтобы ты не сгорела», «Я буду твоим плащом» надо сделать такие карточки: «стрелы», «огнем», «не сгорела», «дождем». По карточке, т.е. последнему слову игрок должен вспомнить всю строчку песни. Перед началом игры лучше показать </w:t>
      </w:r>
      <w:proofErr w:type="gramStart"/>
      <w:r w:rsidRPr="00AD3463">
        <w:rPr>
          <w:rFonts w:ascii="Tahoma" w:eastAsia="Times New Roman" w:hAnsi="Tahoma" w:cs="Tahoma"/>
          <w:color w:val="000000"/>
          <w:sz w:val="18"/>
          <w:szCs w:val="18"/>
          <w:lang w:eastAsia="ru-RU"/>
        </w:rPr>
        <w:t>на примере, чтобы</w:t>
      </w:r>
      <w:proofErr w:type="gramEnd"/>
      <w:r w:rsidRPr="00AD3463">
        <w:rPr>
          <w:rFonts w:ascii="Tahoma" w:eastAsia="Times New Roman" w:hAnsi="Tahoma" w:cs="Tahoma"/>
          <w:color w:val="000000"/>
          <w:sz w:val="18"/>
          <w:szCs w:val="18"/>
          <w:lang w:eastAsia="ru-RU"/>
        </w:rPr>
        <w:t xml:space="preserve"> было всем понятно.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Эта</w:t>
      </w:r>
      <w:hyperlink r:id="rId26" w:tgtFrame="_blank" w:history="1">
        <w:r w:rsidRPr="00AD3463">
          <w:rPr>
            <w:rFonts w:ascii="Tahoma" w:eastAsia="Times New Roman" w:hAnsi="Tahoma" w:cs="Tahoma"/>
            <w:b/>
            <w:bCs/>
            <w:i/>
            <w:iCs/>
            <w:color w:val="0070C0"/>
            <w:sz w:val="18"/>
            <w:u w:val="single"/>
            <w:lang w:eastAsia="ru-RU"/>
          </w:rPr>
          <w:t> музыкальная игра для встречи друзей</w:t>
        </w:r>
      </w:hyperlink>
      <w:r w:rsidRPr="00AD3463">
        <w:rPr>
          <w:rFonts w:ascii="Tahoma" w:eastAsia="Times New Roman" w:hAnsi="Tahoma" w:cs="Tahoma"/>
          <w:color w:val="000000"/>
          <w:sz w:val="18"/>
          <w:szCs w:val="18"/>
          <w:lang w:eastAsia="ru-RU"/>
        </w:rPr>
        <w:t> и для других поводов, при этом она может быть командной или индивидуальной, а с количеством песен для угадывания – можно сориентироваться на месте (по степени интереса к игре).</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13. "Покажи свою песню!"</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Набираются две команды, которые по очереди подходят к ведущему и достают из ящичка заранее заготовленные записки с ключевыми строчками из разных песен. Это могут быть: «Я на тебе никогда не женюсь», «Не сыпь мне соль на рану». «Я готов целовать песок, по которому ты ходила» и пр.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Вытянувший бумажку игрок за две минуты должен показать своей команде пантомиму, объясняющую содержание песни. Если участники его команды не угадывают, то право ответа переходит их противникам.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В случае правильного ответа звучит фонограмма загаданной песни. Побеждает та команда, кто угадает большее количество музыкальных композиций.</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 xml:space="preserve">14. "Песенный </w:t>
      </w:r>
      <w:proofErr w:type="spellStart"/>
      <w:r w:rsidRPr="00AD3463">
        <w:rPr>
          <w:rFonts w:ascii="Courier New" w:eastAsia="Times New Roman" w:hAnsi="Courier New" w:cs="Courier New"/>
          <w:b/>
          <w:bCs/>
          <w:color w:val="B22222"/>
          <w:lang w:eastAsia="ru-RU"/>
        </w:rPr>
        <w:t>пазл</w:t>
      </w:r>
      <w:proofErr w:type="spellEnd"/>
      <w:r w:rsidRPr="00AD3463">
        <w:rPr>
          <w:rFonts w:ascii="Courier New" w:eastAsia="Times New Roman" w:hAnsi="Courier New" w:cs="Courier New"/>
          <w:b/>
          <w:bCs/>
          <w:color w:val="B22222"/>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Эта </w:t>
      </w:r>
      <w:r w:rsidRPr="00AD3463">
        <w:rPr>
          <w:rFonts w:ascii="Tahoma" w:eastAsia="Times New Roman" w:hAnsi="Tahoma" w:cs="Tahoma"/>
          <w:b/>
          <w:bCs/>
          <w:color w:val="000000"/>
          <w:sz w:val="18"/>
          <w:lang w:eastAsia="ru-RU"/>
        </w:rPr>
        <w:t>музыкальная игра</w:t>
      </w:r>
      <w:r w:rsidRPr="00AD3463">
        <w:rPr>
          <w:rFonts w:ascii="Tahoma" w:eastAsia="Times New Roman" w:hAnsi="Tahoma" w:cs="Tahoma"/>
          <w:color w:val="000000"/>
          <w:sz w:val="18"/>
          <w:szCs w:val="18"/>
          <w:lang w:eastAsia="ru-RU"/>
        </w:rPr>
        <w:t> очень хороша для семейного или дружеского застолья. Правила таковы: выбираете «</w:t>
      </w:r>
      <w:proofErr w:type="spellStart"/>
      <w:r w:rsidRPr="00AD3463">
        <w:rPr>
          <w:rFonts w:ascii="Tahoma" w:eastAsia="Times New Roman" w:hAnsi="Tahoma" w:cs="Tahoma"/>
          <w:color w:val="000000"/>
          <w:sz w:val="18"/>
          <w:szCs w:val="18"/>
          <w:lang w:eastAsia="ru-RU"/>
        </w:rPr>
        <w:t>голящего</w:t>
      </w:r>
      <w:proofErr w:type="spellEnd"/>
      <w:r w:rsidRPr="00AD3463">
        <w:rPr>
          <w:rFonts w:ascii="Tahoma" w:eastAsia="Times New Roman" w:hAnsi="Tahoma" w:cs="Tahoma"/>
          <w:color w:val="000000"/>
          <w:sz w:val="18"/>
          <w:szCs w:val="18"/>
          <w:lang w:eastAsia="ru-RU"/>
        </w:rPr>
        <w:t>», и он уходит в другую комнату. Команда из 10 человек загадывает песню, выделяя из нее самую популярную строку, например, «Смотрю в озера синие, в полях ромашки рву». Каждый член команды «берет» себе по одному слову из этой фразы, причем может оказаться так, что кому-то и вовсе не достанется слова.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Вернувшись,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имеет право обратиться только к шести игрокам с вопросом «Что у вас за слово?». Ответы: «В озера», «Рву», «Смотрю» и т.д. Участник без заветного слова отвечает: «Слов нет!». Из всех полученных разрозненных слов «</w:t>
      </w:r>
      <w:proofErr w:type="spellStart"/>
      <w:r w:rsidRPr="00AD3463">
        <w:rPr>
          <w:rFonts w:ascii="Tahoma" w:eastAsia="Times New Roman" w:hAnsi="Tahoma" w:cs="Tahoma"/>
          <w:color w:val="000000"/>
          <w:sz w:val="18"/>
          <w:szCs w:val="18"/>
          <w:lang w:eastAsia="ru-RU"/>
        </w:rPr>
        <w:t>голящий</w:t>
      </w:r>
      <w:proofErr w:type="spellEnd"/>
      <w:r w:rsidRPr="00AD3463">
        <w:rPr>
          <w:rFonts w:ascii="Tahoma" w:eastAsia="Times New Roman" w:hAnsi="Tahoma" w:cs="Tahoma"/>
          <w:color w:val="000000"/>
          <w:sz w:val="18"/>
          <w:szCs w:val="18"/>
          <w:lang w:eastAsia="ru-RU"/>
        </w:rPr>
        <w:t xml:space="preserve">» должен сложить в голове </w:t>
      </w:r>
      <w:proofErr w:type="spellStart"/>
      <w:r w:rsidRPr="00AD3463">
        <w:rPr>
          <w:rFonts w:ascii="Tahoma" w:eastAsia="Times New Roman" w:hAnsi="Tahoma" w:cs="Tahoma"/>
          <w:color w:val="000000"/>
          <w:sz w:val="18"/>
          <w:szCs w:val="18"/>
          <w:lang w:eastAsia="ru-RU"/>
        </w:rPr>
        <w:t>пазл</w:t>
      </w:r>
      <w:proofErr w:type="spellEnd"/>
      <w:r w:rsidRPr="00AD3463">
        <w:rPr>
          <w:rFonts w:ascii="Tahoma" w:eastAsia="Times New Roman" w:hAnsi="Tahoma" w:cs="Tahoma"/>
          <w:color w:val="000000"/>
          <w:sz w:val="18"/>
          <w:szCs w:val="18"/>
          <w:lang w:eastAsia="ru-RU"/>
        </w:rPr>
        <w:t>, и произнести или пропеть загаданную строчку из песни.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15. "Угадай мелодию" с конфетами.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Для игры понадобится стол и кулек конфет. Вызываются два игрока. Задание: слушаем фонограмму популярной песни, кто первым догадался, тот хватает конфету со стола, музыка останавливается, а игрок называет название композиции. Если ответ верный, то конфета его, в противном случае он возвращает лакомство на место. Подобных туров можно разыграть до десяти, победитель определяется по количеству заработанных конфет.</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 xml:space="preserve">16. "Зайка </w:t>
      </w:r>
      <w:proofErr w:type="gramStart"/>
      <w:r w:rsidRPr="00AD3463">
        <w:rPr>
          <w:rFonts w:ascii="Courier New" w:eastAsia="Times New Roman" w:hAnsi="Courier New" w:cs="Courier New"/>
          <w:b/>
          <w:bCs/>
          <w:color w:val="B22222"/>
          <w:lang w:eastAsia="ru-RU"/>
        </w:rPr>
        <w:t>моя</w:t>
      </w:r>
      <w:proofErr w:type="gramEnd"/>
      <w:r w:rsidRPr="00AD3463">
        <w:rPr>
          <w:rFonts w:ascii="Courier New" w:eastAsia="Times New Roman" w:hAnsi="Courier New" w:cs="Courier New"/>
          <w:b/>
          <w:bCs/>
          <w:color w:val="B22222"/>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3180080" cy="3207385"/>
            <wp:effectExtent l="19050" t="0" r="1270" b="0"/>
            <wp:docPr id="18" name="Рисунок 18" descr="https://serpantinidey.ru/img/cms/qkk07ycn2gxqkttcs8frnlj18afqov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erpantinidey.ru/img/cms/qkk07ycn2gxqkttcs8frnlj18afqovbn.jpg"/>
                    <pic:cNvPicPr>
                      <a:picLocks noChangeAspect="1" noChangeArrowheads="1"/>
                    </pic:cNvPicPr>
                  </pic:nvPicPr>
                  <pic:blipFill>
                    <a:blip r:embed="rId27" cstate="print"/>
                    <a:srcRect/>
                    <a:stretch>
                      <a:fillRect/>
                    </a:stretch>
                  </pic:blipFill>
                  <pic:spPr bwMode="auto">
                    <a:xfrm>
                      <a:off x="0" y="0"/>
                      <a:ext cx="3180080" cy="3207385"/>
                    </a:xfrm>
                    <a:prstGeom prst="rect">
                      <a:avLst/>
                    </a:prstGeom>
                    <a:noFill/>
                    <a:ln w="9525">
                      <a:noFill/>
                      <a:miter lim="800000"/>
                      <a:headEnd/>
                      <a:tailEnd/>
                    </a:ln>
                  </pic:spPr>
                </pic:pic>
              </a:graphicData>
            </a:graphic>
          </wp:inline>
        </w:drawing>
      </w:r>
      <w:r w:rsidRPr="00AD3463">
        <w:rPr>
          <w:rFonts w:ascii="Tahoma" w:eastAsia="Times New Roman" w:hAnsi="Tahoma" w:cs="Tahoma"/>
          <w:color w:val="000000"/>
          <w:sz w:val="18"/>
          <w:szCs w:val="18"/>
          <w:lang w:eastAsia="ru-RU"/>
        </w:rPr>
        <w:t>Под "</w:t>
      </w:r>
      <w:proofErr w:type="spellStart"/>
      <w:r w:rsidRPr="00AD3463">
        <w:rPr>
          <w:rFonts w:ascii="Tahoma" w:eastAsia="Times New Roman" w:hAnsi="Tahoma" w:cs="Tahoma"/>
          <w:color w:val="000000"/>
          <w:sz w:val="18"/>
          <w:szCs w:val="18"/>
          <w:lang w:eastAsia="ru-RU"/>
        </w:rPr>
        <w:t>минусовку</w:t>
      </w:r>
      <w:proofErr w:type="spellEnd"/>
      <w:r w:rsidRPr="00AD3463">
        <w:rPr>
          <w:rFonts w:ascii="Tahoma" w:eastAsia="Times New Roman" w:hAnsi="Tahoma" w:cs="Tahoma"/>
          <w:color w:val="000000"/>
          <w:sz w:val="18"/>
          <w:szCs w:val="18"/>
          <w:lang w:eastAsia="ru-RU"/>
        </w:rPr>
        <w:t xml:space="preserve">" куплета хита </w:t>
      </w:r>
      <w:proofErr w:type="spellStart"/>
      <w:r w:rsidRPr="00AD3463">
        <w:rPr>
          <w:rFonts w:ascii="Tahoma" w:eastAsia="Times New Roman" w:hAnsi="Tahoma" w:cs="Tahoma"/>
          <w:color w:val="000000"/>
          <w:sz w:val="18"/>
          <w:szCs w:val="18"/>
          <w:lang w:eastAsia="ru-RU"/>
        </w:rPr>
        <w:t>Ф.Киркорова</w:t>
      </w:r>
      <w:proofErr w:type="spellEnd"/>
      <w:r w:rsidRPr="00AD3463">
        <w:rPr>
          <w:rFonts w:ascii="Tahoma" w:eastAsia="Times New Roman" w:hAnsi="Tahoma" w:cs="Tahoma"/>
          <w:color w:val="000000"/>
          <w:sz w:val="18"/>
          <w:szCs w:val="18"/>
          <w:lang w:eastAsia="ru-RU"/>
        </w:rPr>
        <w:t xml:space="preserve"> (припев лучше сохранить в оригинальном исполнении) предложите всем гостям вечера или нескольким добровольцам продолжить строчки: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xml:space="preserve">Зайка </w:t>
      </w:r>
      <w:proofErr w:type="gramStart"/>
      <w:r w:rsidRPr="00AD3463">
        <w:rPr>
          <w:rFonts w:ascii="Tahoma" w:eastAsia="Times New Roman" w:hAnsi="Tahoma" w:cs="Tahoma"/>
          <w:i/>
          <w:iCs/>
          <w:color w:val="000000"/>
          <w:sz w:val="18"/>
          <w:lang w:eastAsia="ru-RU"/>
        </w:rPr>
        <w:t>моя</w:t>
      </w:r>
      <w:proofErr w:type="gramEnd"/>
      <w:r w:rsidRPr="00AD3463">
        <w:rPr>
          <w:rFonts w:ascii="Tahoma" w:eastAsia="Times New Roman" w:hAnsi="Tahoma" w:cs="Tahoma"/>
          <w:i/>
          <w:iCs/>
          <w:color w:val="000000"/>
          <w:sz w:val="18"/>
          <w:lang w:eastAsia="ru-RU"/>
        </w:rPr>
        <w:t>! Я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Ручка моя! Я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Рыбка моя! 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Банька моя! Я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Солнце мое! Я ..............</w:t>
      </w:r>
    </w:p>
    <w:tbl>
      <w:tblPr>
        <w:tblpPr w:leftFromText="45" w:rightFromText="45" w:vertAnchor="text" w:tblpXSpec="right" w:tblpYSpec="center"/>
        <w:tblW w:w="0" w:type="auto"/>
        <w:tblCellSpacing w:w="0" w:type="dxa"/>
        <w:tblBorders>
          <w:top w:val="outset" w:sz="6" w:space="0" w:color="auto"/>
          <w:left w:val="outset" w:sz="6" w:space="0" w:color="auto"/>
          <w:bottom w:val="outset" w:sz="6" w:space="0" w:color="auto"/>
          <w:right w:val="outset" w:sz="6" w:space="0" w:color="auto"/>
        </w:tblBorders>
        <w:shd w:val="clear" w:color="auto" w:fill="FFFFFC"/>
        <w:tblCellMar>
          <w:left w:w="0" w:type="dxa"/>
          <w:right w:w="0" w:type="dxa"/>
        </w:tblCellMar>
        <w:tblLook w:val="04A0"/>
      </w:tblPr>
      <w:tblGrid>
        <w:gridCol w:w="1214"/>
      </w:tblGrid>
      <w:tr w:rsidR="00AD3463" w:rsidRPr="00AD3463" w:rsidTr="00AD3463">
        <w:trPr>
          <w:tblCellSpacing w:w="0" w:type="dxa"/>
        </w:trPr>
        <w:tc>
          <w:tcPr>
            <w:tcW w:w="1214" w:type="dxa"/>
            <w:tcBorders>
              <w:top w:val="outset" w:sz="6" w:space="0" w:color="auto"/>
              <w:left w:val="outset" w:sz="6" w:space="0" w:color="auto"/>
              <w:bottom w:val="outset" w:sz="6" w:space="0" w:color="auto"/>
              <w:right w:val="outset" w:sz="6" w:space="0" w:color="auto"/>
            </w:tcBorders>
            <w:shd w:val="clear" w:color="auto" w:fill="FFFFFC"/>
            <w:vAlign w:val="center"/>
            <w:hideMark/>
          </w:tcPr>
          <w:p w:rsidR="00AD3463" w:rsidRPr="00AD3463" w:rsidRDefault="00AD3463" w:rsidP="00AD3463">
            <w:pPr>
              <w:spacing w:after="0" w:line="240" w:lineRule="auto"/>
              <w:rPr>
                <w:rFonts w:ascii="Tahoma" w:eastAsia="Times New Roman" w:hAnsi="Tahoma" w:cs="Tahoma"/>
                <w:color w:val="000000"/>
                <w:sz w:val="18"/>
                <w:szCs w:val="18"/>
                <w:lang w:eastAsia="ru-RU"/>
              </w:rPr>
            </w:pPr>
          </w:p>
        </w:tc>
      </w:tr>
    </w:tbl>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Дверца моя! Я ..............</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xml:space="preserve">Зайка </w:t>
      </w:r>
      <w:proofErr w:type="gramStart"/>
      <w:r w:rsidRPr="00AD3463">
        <w:rPr>
          <w:rFonts w:ascii="Tahoma" w:eastAsia="Times New Roman" w:hAnsi="Tahoma" w:cs="Tahoma"/>
          <w:i/>
          <w:iCs/>
          <w:color w:val="000000"/>
          <w:sz w:val="18"/>
          <w:lang w:eastAsia="ru-RU"/>
        </w:rPr>
        <w:t>моя</w:t>
      </w:r>
      <w:proofErr w:type="gramEnd"/>
      <w:r w:rsidRPr="00AD3463">
        <w:rPr>
          <w:rFonts w:ascii="Tahoma" w:eastAsia="Times New Roman" w:hAnsi="Tahoma" w:cs="Tahoma"/>
          <w:i/>
          <w:iCs/>
          <w:color w:val="000000"/>
          <w:sz w:val="18"/>
          <w:lang w:eastAsia="ru-RU"/>
        </w:rPr>
        <w:t>!</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lastRenderedPageBreak/>
        <w:t xml:space="preserve">Если участники игры-караоке хорошо знают текст песни, после очередного припева им нужно пофантазировать и продолжить в рифму своими (сделайте паузы в </w:t>
      </w:r>
      <w:proofErr w:type="spellStart"/>
      <w:r w:rsidRPr="00AD3463">
        <w:rPr>
          <w:rFonts w:ascii="Tahoma" w:eastAsia="Times New Roman" w:hAnsi="Tahoma" w:cs="Tahoma"/>
          <w:color w:val="000000"/>
          <w:sz w:val="18"/>
          <w:szCs w:val="18"/>
          <w:lang w:eastAsia="ru-RU"/>
        </w:rPr>
        <w:t>минусовке</w:t>
      </w:r>
      <w:proofErr w:type="spellEnd"/>
      <w:r w:rsidRPr="00AD3463">
        <w:rPr>
          <w:rFonts w:ascii="Tahoma" w:eastAsia="Times New Roman" w:hAnsi="Tahoma" w:cs="Tahoma"/>
          <w:color w:val="000000"/>
          <w:sz w:val="18"/>
          <w:szCs w:val="18"/>
          <w:lang w:eastAsia="ru-RU"/>
        </w:rPr>
        <w:t>!), например: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Котик я твой! Ты... МОЯ КОШКА.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Столик я твой! Ты... МОЯ НОЖКА.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proofErr w:type="spellStart"/>
      <w:r w:rsidRPr="00AD3463">
        <w:rPr>
          <w:rFonts w:ascii="Tahoma" w:eastAsia="Times New Roman" w:hAnsi="Tahoma" w:cs="Tahoma"/>
          <w:i/>
          <w:iCs/>
          <w:color w:val="000000"/>
          <w:sz w:val="18"/>
          <w:lang w:eastAsia="ru-RU"/>
        </w:rPr>
        <w:t>Танчик</w:t>
      </w:r>
      <w:proofErr w:type="spellEnd"/>
      <w:r w:rsidRPr="00AD3463">
        <w:rPr>
          <w:rFonts w:ascii="Tahoma" w:eastAsia="Times New Roman" w:hAnsi="Tahoma" w:cs="Tahoma"/>
          <w:i/>
          <w:iCs/>
          <w:color w:val="000000"/>
          <w:sz w:val="18"/>
          <w:lang w:eastAsia="ru-RU"/>
        </w:rPr>
        <w:t xml:space="preserve"> я твой! Ты... МОЯ ПУШКА.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Я хоккеист! Ты... МОЯ КЛЮШКА.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Шайба моя!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Все вместе </w:t>
      </w:r>
      <w:proofErr w:type="spellStart"/>
      <w:r w:rsidRPr="00AD3463">
        <w:rPr>
          <w:rFonts w:ascii="Tahoma" w:eastAsia="Times New Roman" w:hAnsi="Tahoma" w:cs="Tahoma"/>
          <w:color w:val="000000"/>
          <w:sz w:val="18"/>
          <w:szCs w:val="18"/>
          <w:lang w:eastAsia="ru-RU"/>
        </w:rPr>
        <w:t>пропевают</w:t>
      </w:r>
      <w:proofErr w:type="spellEnd"/>
      <w:r w:rsidRPr="00AD3463">
        <w:rPr>
          <w:rFonts w:ascii="Tahoma" w:eastAsia="Times New Roman" w:hAnsi="Tahoma" w:cs="Tahoma"/>
          <w:color w:val="000000"/>
          <w:sz w:val="18"/>
          <w:szCs w:val="18"/>
          <w:lang w:eastAsia="ru-RU"/>
        </w:rPr>
        <w:t xml:space="preserve"> удачные попадания в текст песни или просто в рифму, если нет - подсказки ведущего. Возможны очень смешные находки! И вообще - веселое караоке обеспечено, важно не затягивать раздумья: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Карта моя! Я... ПОДТАСОВКА.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Мышка моя! Я... МЫШЕЛОВКА.</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Ты хали-гали! Я...ПАРАТРУППЕР.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Ты хороша, а я... СУПЕР!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Вместе споем!</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Я ночами...</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w:t>
      </w:r>
    </w:p>
    <w:p w:rsidR="00AD3463" w:rsidRPr="00AD3463" w:rsidRDefault="00AD3463" w:rsidP="00AD3463">
      <w:pPr>
        <w:shd w:val="clear" w:color="auto" w:fill="FFFFFC"/>
        <w:spacing w:before="100" w:beforeAutospacing="1" w:after="100" w:afterAutospacing="1" w:line="240" w:lineRule="auto"/>
        <w:jc w:val="center"/>
        <w:rPr>
          <w:rFonts w:ascii="Tahoma" w:eastAsia="Times New Roman" w:hAnsi="Tahoma" w:cs="Tahoma"/>
          <w:color w:val="000000"/>
          <w:sz w:val="18"/>
          <w:szCs w:val="18"/>
          <w:lang w:eastAsia="ru-RU"/>
        </w:rPr>
      </w:pPr>
      <w:r w:rsidRPr="00AD3463">
        <w:rPr>
          <w:rFonts w:ascii="Courier New" w:eastAsia="Times New Roman" w:hAnsi="Courier New" w:cs="Courier New"/>
          <w:b/>
          <w:bCs/>
          <w:color w:val="B22222"/>
          <w:lang w:eastAsia="ru-RU"/>
        </w:rPr>
        <w:t>17. "Книга музыкальных рекордов".</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Эта </w:t>
      </w:r>
      <w:hyperlink r:id="rId28" w:tgtFrame="_blank" w:history="1">
        <w:r w:rsidRPr="00AD3463">
          <w:rPr>
            <w:rFonts w:ascii="Tahoma" w:eastAsia="Times New Roman" w:hAnsi="Tahoma" w:cs="Tahoma"/>
            <w:b/>
            <w:bCs/>
            <w:i/>
            <w:iCs/>
            <w:color w:val="0070C0"/>
            <w:sz w:val="18"/>
            <w:u w:val="single"/>
            <w:lang w:eastAsia="ru-RU"/>
          </w:rPr>
          <w:t>музыкальная игра для выпускного вечера</w:t>
        </w:r>
      </w:hyperlink>
      <w:r w:rsidRPr="00AD3463">
        <w:rPr>
          <w:rFonts w:ascii="Tahoma" w:eastAsia="Times New Roman" w:hAnsi="Tahoma" w:cs="Tahoma"/>
          <w:color w:val="000000"/>
          <w:sz w:val="18"/>
          <w:szCs w:val="18"/>
          <w:lang w:eastAsia="ru-RU"/>
        </w:rPr>
        <w:t> или любой другой молодежной вечеринки.</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Составить книгу музыкальных рекордов можно, соревнуясь, а можно и просто так. </w:t>
      </w:r>
      <w:proofErr w:type="gramStart"/>
      <w:r w:rsidRPr="00AD3463">
        <w:rPr>
          <w:rFonts w:ascii="Tahoma" w:eastAsia="Times New Roman" w:hAnsi="Tahoma" w:cs="Tahoma"/>
          <w:color w:val="000000"/>
          <w:sz w:val="18"/>
          <w:szCs w:val="18"/>
          <w:lang w:eastAsia="ru-RU"/>
        </w:rPr>
        <w:t>Если соревнуясь, то одна команда гостей может называться «Общество максималистов», другая — «Общество минималистов», или проще — «Макси» и «Мини».</w:t>
      </w:r>
      <w:proofErr w:type="gramEnd"/>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 xml:space="preserve">Первые исполняют песни про все самое большое, многочисленное, высокое и т. п., вторые — </w:t>
      </w:r>
      <w:proofErr w:type="gramStart"/>
      <w:r w:rsidRPr="00AD3463">
        <w:rPr>
          <w:rFonts w:ascii="Tahoma" w:eastAsia="Times New Roman" w:hAnsi="Tahoma" w:cs="Tahoma"/>
          <w:color w:val="000000"/>
          <w:sz w:val="18"/>
          <w:szCs w:val="18"/>
          <w:lang w:eastAsia="ru-RU"/>
        </w:rPr>
        <w:t>про</w:t>
      </w:r>
      <w:proofErr w:type="gramEnd"/>
      <w:r w:rsidRPr="00AD3463">
        <w:rPr>
          <w:rFonts w:ascii="Tahoma" w:eastAsia="Times New Roman" w:hAnsi="Tahoma" w:cs="Tahoma"/>
          <w:color w:val="000000"/>
          <w:sz w:val="18"/>
          <w:szCs w:val="18"/>
          <w:lang w:eastAsia="ru-RU"/>
        </w:rPr>
        <w:t xml:space="preserve"> самое маленькое, низкое и т. д. Например:</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громкая - тихая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страстная - скромная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женская - мужская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детская - взрослая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умная - глупая</w:t>
      </w:r>
    </w:p>
    <w:p w:rsidR="00AD3463" w:rsidRPr="00AD3463" w:rsidRDefault="00AD3463" w:rsidP="00AD3463">
      <w:pPr>
        <w:shd w:val="clear" w:color="auto" w:fill="FFFFFC"/>
        <w:spacing w:before="100" w:beforeAutospacing="1" w:after="100" w:afterAutospacing="1" w:line="240" w:lineRule="auto"/>
        <w:jc w:val="both"/>
        <w:rPr>
          <w:rFonts w:ascii="Tahoma" w:eastAsia="Times New Roman" w:hAnsi="Tahoma" w:cs="Tahoma"/>
          <w:color w:val="000000"/>
          <w:sz w:val="18"/>
          <w:szCs w:val="18"/>
          <w:lang w:eastAsia="ru-RU"/>
        </w:rPr>
      </w:pPr>
      <w:r w:rsidRPr="00AD3463">
        <w:rPr>
          <w:rFonts w:ascii="Tahoma" w:eastAsia="Times New Roman" w:hAnsi="Tahoma" w:cs="Tahoma"/>
          <w:i/>
          <w:iCs/>
          <w:color w:val="000000"/>
          <w:sz w:val="18"/>
          <w:lang w:eastAsia="ru-RU"/>
        </w:rPr>
        <w:t>- веселая - грустная</w:t>
      </w:r>
    </w:p>
    <w:p w:rsidR="00AD3463" w:rsidRPr="00AD3463" w:rsidRDefault="00AD3463" w:rsidP="00AD3463">
      <w:pPr>
        <w:shd w:val="clear" w:color="auto" w:fill="FFFFFC"/>
        <w:spacing w:before="100" w:beforeAutospacing="1" w:after="100" w:afterAutospacing="1" w:line="240" w:lineRule="auto"/>
        <w:rPr>
          <w:rFonts w:ascii="Tahoma" w:eastAsia="Times New Roman" w:hAnsi="Tahoma" w:cs="Tahoma"/>
          <w:color w:val="000000"/>
          <w:sz w:val="18"/>
          <w:szCs w:val="18"/>
          <w:lang w:eastAsia="ru-RU"/>
        </w:rPr>
      </w:pPr>
      <w:r w:rsidRPr="00AD3463">
        <w:rPr>
          <w:rFonts w:ascii="Tahoma" w:eastAsia="Times New Roman" w:hAnsi="Tahoma" w:cs="Tahoma"/>
          <w:color w:val="000000"/>
          <w:sz w:val="18"/>
          <w:szCs w:val="18"/>
          <w:lang w:eastAsia="ru-RU"/>
        </w:rPr>
        <w:t>Исполнять, конечно, можно не всю песню целиком, а как договоритесь: куплет и припев, или только припев, или только куплет, или как пойдет.</w:t>
      </w:r>
    </w:p>
    <w:p w:rsidR="002D5672" w:rsidRDefault="002D5672" w:rsidP="002D5672">
      <w:pPr>
        <w:ind w:firstLine="708"/>
      </w:pPr>
    </w:p>
    <w:p w:rsidR="002D5672" w:rsidRDefault="002D5672" w:rsidP="002D5672">
      <w:pPr>
        <w:ind w:firstLine="708"/>
      </w:pPr>
    </w:p>
    <w:p w:rsidR="002D5672" w:rsidRDefault="002D5672" w:rsidP="002D5672">
      <w:pPr>
        <w:ind w:firstLine="708"/>
      </w:pPr>
      <w:r>
        <w:lastRenderedPageBreak/>
        <w:t>Игра «Зачем я сюда пришел»</w:t>
      </w:r>
    </w:p>
    <w:p w:rsidR="002D5672" w:rsidRDefault="002D5672" w:rsidP="002D5672">
      <w:pPr>
        <w:ind w:firstLine="708"/>
      </w:pPr>
      <w:r>
        <w:t>Ведущий по очереди подходит к гостям и задает им один и тот же вопрос: «Зачем вы пришли на праздник?» Игроки достают наугад карточки с шуточными ответами и зачитывают вслух. Игра обычно вызывает море смеха и положительных эмоций.</w:t>
      </w:r>
    </w:p>
    <w:p w:rsidR="002D5672" w:rsidRDefault="002D5672" w:rsidP="002D5672">
      <w:pPr>
        <w:ind w:firstLine="708"/>
      </w:pPr>
    </w:p>
    <w:p w:rsidR="002D5672" w:rsidRDefault="002D5672" w:rsidP="002D5672">
      <w:pPr>
        <w:ind w:firstLine="708"/>
      </w:pPr>
    </w:p>
    <w:p w:rsidR="008D33CF" w:rsidRPr="00AD3463" w:rsidRDefault="002D5672" w:rsidP="002D5672">
      <w:pPr>
        <w:ind w:firstLine="708"/>
      </w:pPr>
      <w:r>
        <w:t>Источник: https://fanibani.ru/35-samyh-smeshnyh-igr-dlya-kompanii-vzroslyh</w:t>
      </w:r>
    </w:p>
    <w:sectPr w:rsidR="008D33CF" w:rsidRPr="00AD3463" w:rsidSect="00447A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D3463"/>
    <w:rsid w:val="002D5672"/>
    <w:rsid w:val="00447AAA"/>
    <w:rsid w:val="007E0FF6"/>
    <w:rsid w:val="008D33CF"/>
    <w:rsid w:val="00A85BFF"/>
    <w:rsid w:val="00AD3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AAA"/>
  </w:style>
  <w:style w:type="paragraph" w:styleId="1">
    <w:name w:val="heading 1"/>
    <w:basedOn w:val="a"/>
    <w:link w:val="10"/>
    <w:uiPriority w:val="9"/>
    <w:qFormat/>
    <w:rsid w:val="00AD3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34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34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4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34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346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D34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D3463"/>
    <w:rPr>
      <w:i/>
      <w:iCs/>
    </w:rPr>
  </w:style>
  <w:style w:type="character" w:styleId="a5">
    <w:name w:val="Strong"/>
    <w:basedOn w:val="a0"/>
    <w:uiPriority w:val="22"/>
    <w:qFormat/>
    <w:rsid w:val="00AD3463"/>
    <w:rPr>
      <w:b/>
      <w:bCs/>
    </w:rPr>
  </w:style>
  <w:style w:type="character" w:styleId="a6">
    <w:name w:val="Hyperlink"/>
    <w:basedOn w:val="a0"/>
    <w:uiPriority w:val="99"/>
    <w:semiHidden/>
    <w:unhideWhenUsed/>
    <w:rsid w:val="00AD3463"/>
    <w:rPr>
      <w:color w:val="0000FF"/>
      <w:u w:val="single"/>
    </w:rPr>
  </w:style>
  <w:style w:type="paragraph" w:styleId="a7">
    <w:name w:val="Balloon Text"/>
    <w:basedOn w:val="a"/>
    <w:link w:val="a8"/>
    <w:uiPriority w:val="99"/>
    <w:semiHidden/>
    <w:unhideWhenUsed/>
    <w:rsid w:val="00AD34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34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603333">
      <w:bodyDiv w:val="1"/>
      <w:marLeft w:val="0"/>
      <w:marRight w:val="0"/>
      <w:marTop w:val="0"/>
      <w:marBottom w:val="0"/>
      <w:divBdr>
        <w:top w:val="none" w:sz="0" w:space="0" w:color="auto"/>
        <w:left w:val="none" w:sz="0" w:space="0" w:color="auto"/>
        <w:bottom w:val="none" w:sz="0" w:space="0" w:color="auto"/>
        <w:right w:val="none" w:sz="0" w:space="0" w:color="auto"/>
      </w:divBdr>
      <w:divsChild>
        <w:div w:id="1919748067">
          <w:marLeft w:val="107"/>
          <w:marRight w:val="107"/>
          <w:marTop w:val="0"/>
          <w:marBottom w:val="0"/>
          <w:divBdr>
            <w:top w:val="none" w:sz="0" w:space="0" w:color="auto"/>
            <w:left w:val="none" w:sz="0" w:space="0" w:color="auto"/>
            <w:bottom w:val="none" w:sz="0" w:space="0" w:color="auto"/>
            <w:right w:val="none" w:sz="0" w:space="0" w:color="auto"/>
          </w:divBdr>
        </w:div>
      </w:divsChild>
    </w:div>
    <w:div w:id="597174476">
      <w:bodyDiv w:val="1"/>
      <w:marLeft w:val="0"/>
      <w:marRight w:val="0"/>
      <w:marTop w:val="0"/>
      <w:marBottom w:val="0"/>
      <w:divBdr>
        <w:top w:val="none" w:sz="0" w:space="0" w:color="auto"/>
        <w:left w:val="none" w:sz="0" w:space="0" w:color="auto"/>
        <w:bottom w:val="none" w:sz="0" w:space="0" w:color="auto"/>
        <w:right w:val="none" w:sz="0" w:space="0" w:color="auto"/>
      </w:divBdr>
      <w:divsChild>
        <w:div w:id="373389568">
          <w:marLeft w:val="107"/>
          <w:marRight w:val="10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erpantinidey.ru/post/314/igri-na-znakomstvo-dlya-detey-i-vzroslih-" TargetMode="External"/><Relationship Id="rId18" Type="http://schemas.openxmlformats.org/officeDocument/2006/relationships/hyperlink" Target="https://serpantinidey.ru/post/828/noviy-scenariy-dlya-lyubogo-prazdnika-kinovecherinka-v-krugu-druzey" TargetMode="External"/><Relationship Id="rId26" Type="http://schemas.openxmlformats.org/officeDocument/2006/relationships/hyperlink" Target="https://serpantinidey.ru/post/43/kak-ustroit-vecher-vstrechi-vipusknikov-idei-scenariev"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https://serpantinidey.ru/post/355/scenariy-korporativnoy-vecherinki-davayte-govorit-drug-drugu-komplimenti-" TargetMode="External"/><Relationship Id="rId12" Type="http://schemas.openxmlformats.org/officeDocument/2006/relationships/image" Target="media/image5.png"/><Relationship Id="rId17" Type="http://schemas.openxmlformats.org/officeDocument/2006/relationships/hyperlink" Target="https://serpantinidey.ru/post/233/muzikalnie-igri-i-konkursi-dlya-korporativa" TargetMode="External"/><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s://serpantinidey.ru/post/142/novogodnie-muzikalnie-igri-i-konkursi"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serpantinidey.ru/post/29/igri-na-znakomstvo-gostey-volshebnie-klyuchi-k-uspehu-vecherinki" TargetMode="External"/><Relationship Id="rId24" Type="http://schemas.openxmlformats.org/officeDocument/2006/relationships/hyperlink" Target="https://serpantinidey.ru/post/423/novogodniy-muzikalniy-reportaj-korporativ-dlya-rojdennih-v-sssr" TargetMode="External"/><Relationship Id="rId5" Type="http://schemas.openxmlformats.org/officeDocument/2006/relationships/hyperlink" Target="https://serpantinidey.ru/post/71/kak-zastolnie-igri-znakomyat-gostey" TargetMode="Externa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serpantinidey.ru/post/175/scenariy-vipusknogo-vechera-dlya-9-h-klassov-shou-rekordov-ginnesa" TargetMode="Externa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image" Target="media/image1.jpeg"/><Relationship Id="rId9" Type="http://schemas.openxmlformats.org/officeDocument/2006/relationships/hyperlink" Target="https://serpantinidey.ru/post/137/igri-vo-vremya-tancev" TargetMode="External"/><Relationship Id="rId14" Type="http://schemas.openxmlformats.org/officeDocument/2006/relationships/hyperlink" Target="https://serpantinidey.ru/post/314/igri-na-znakomstvo-dlya-detey-i-vzroslih-" TargetMode="External"/><Relationship Id="rId22" Type="http://schemas.openxmlformats.org/officeDocument/2006/relationships/hyperlink" Target="https://serpantinidey.ru/download/144/muzikalnie-shalunidocx" TargetMode="External"/><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4725</Words>
  <Characters>26934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Sadik</dc:creator>
  <cp:lastModifiedBy>Sadik</cp:lastModifiedBy>
  <cp:revision>2</cp:revision>
  <dcterms:created xsi:type="dcterms:W3CDTF">2023-01-27T10:44:00Z</dcterms:created>
  <dcterms:modified xsi:type="dcterms:W3CDTF">2023-01-27T10:44:00Z</dcterms:modified>
</cp:coreProperties>
</file>