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color w:val="444444"/>
          <w:sz w:val="28"/>
          <w:szCs w:val="28"/>
        </w:rPr>
      </w:pPr>
    </w:p>
    <w:p w:rsidR="002D0F7C" w:rsidRDefault="002D0F7C" w:rsidP="002D0F7C">
      <w:pPr>
        <w:ind w:left="-142" w:right="-170" w:firstLine="142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869315" cy="772795"/>
            <wp:effectExtent l="19050" t="0" r="698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7C" w:rsidRPr="00997DE6" w:rsidRDefault="002D0F7C" w:rsidP="002D0F7C">
      <w:pPr>
        <w:pStyle w:val="a4"/>
        <w:rPr>
          <w:sz w:val="28"/>
          <w:szCs w:val="28"/>
        </w:rPr>
      </w:pPr>
    </w:p>
    <w:p w:rsidR="002D0F7C" w:rsidRPr="00997DE6" w:rsidRDefault="002D0F7C" w:rsidP="002D0F7C">
      <w:pPr>
        <w:pStyle w:val="1"/>
        <w:jc w:val="center"/>
        <w:rPr>
          <w:b/>
        </w:rPr>
      </w:pPr>
      <w:r w:rsidRPr="00997DE6">
        <w:rPr>
          <w:b/>
        </w:rPr>
        <w:t>МО «АКУШИНСКИЙ РАЙОН»</w:t>
      </w:r>
    </w:p>
    <w:p w:rsidR="002D0F7C" w:rsidRPr="00997DE6" w:rsidRDefault="002D0F7C" w:rsidP="002D0F7C">
      <w:pPr>
        <w:pStyle w:val="1"/>
        <w:jc w:val="center"/>
        <w:rPr>
          <w:b/>
        </w:rPr>
      </w:pPr>
      <w:r w:rsidRPr="00997DE6">
        <w:rPr>
          <w:b/>
        </w:rPr>
        <w:t xml:space="preserve">МУНИЦИПАЛЬНОЕ КАЗЕННОЕ ДОШКОЛЬНОЕ ОБРАЗОВАТЕЛЬНОЕ УЧРЕЖДЕНИЕ </w:t>
      </w:r>
    </w:p>
    <w:p w:rsidR="002D0F7C" w:rsidRPr="002D0F7C" w:rsidRDefault="002D0F7C" w:rsidP="002D0F7C">
      <w:pPr>
        <w:pStyle w:val="1"/>
        <w:jc w:val="center"/>
        <w:rPr>
          <w:b/>
          <w:bCs/>
        </w:rPr>
      </w:pPr>
      <w:r w:rsidRPr="00997DE6">
        <w:rPr>
          <w:b/>
        </w:rPr>
        <w:t xml:space="preserve"> </w:t>
      </w:r>
      <w:r w:rsidRPr="00997DE6">
        <w:rPr>
          <w:b/>
          <w:bCs/>
        </w:rPr>
        <w:t>«АКУШИНСКИЙ ДЕТСКИЙ САД»</w:t>
      </w:r>
      <w:r w:rsidRPr="00997DE6">
        <w:rPr>
          <w:b/>
        </w:rPr>
        <w:t xml:space="preserve">  </w:t>
      </w:r>
    </w:p>
    <w:p w:rsidR="002D0F7C" w:rsidRDefault="002D0F7C" w:rsidP="002D0F7C">
      <w:pPr>
        <w:jc w:val="center"/>
      </w:pPr>
    </w:p>
    <w:p w:rsidR="002D0F7C" w:rsidRDefault="002D0F7C" w:rsidP="002D0F7C">
      <w:pPr>
        <w:rPr>
          <w:b/>
          <w:sz w:val="28"/>
          <w:szCs w:val="28"/>
        </w:rPr>
      </w:pPr>
      <w:r w:rsidRPr="00984FE9">
        <w:rPr>
          <w:b/>
          <w:sz w:val="28"/>
          <w:szCs w:val="28"/>
        </w:rPr>
        <w:t>с</w:t>
      </w:r>
      <w:proofErr w:type="gramStart"/>
      <w:r w:rsidRPr="00984FE9">
        <w:rPr>
          <w:b/>
          <w:sz w:val="28"/>
          <w:szCs w:val="28"/>
        </w:rPr>
        <w:t>.А</w:t>
      </w:r>
      <w:proofErr w:type="gramEnd"/>
      <w:r w:rsidRPr="00984FE9">
        <w:rPr>
          <w:b/>
          <w:sz w:val="28"/>
          <w:szCs w:val="28"/>
        </w:rPr>
        <w:t xml:space="preserve">куша, ул. </w:t>
      </w:r>
      <w:proofErr w:type="spellStart"/>
      <w:r w:rsidRPr="00984FE9">
        <w:rPr>
          <w:b/>
          <w:sz w:val="28"/>
          <w:szCs w:val="28"/>
        </w:rPr>
        <w:t>Алимахова</w:t>
      </w:r>
      <w:proofErr w:type="spellEnd"/>
      <w:r w:rsidRPr="00984FE9">
        <w:rPr>
          <w:b/>
          <w:sz w:val="28"/>
          <w:szCs w:val="28"/>
        </w:rPr>
        <w:t xml:space="preserve"> д.10, тел. 8 -928-535-57-7</w:t>
      </w:r>
    </w:p>
    <w:p w:rsidR="002D0F7C" w:rsidRPr="002D0F7C" w:rsidRDefault="002D0F7C" w:rsidP="002D0F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СПРАВКА </w:t>
      </w:r>
      <w:proofErr w:type="gramStart"/>
      <w:r>
        <w:rPr>
          <w:b/>
          <w:sz w:val="28"/>
          <w:szCs w:val="28"/>
        </w:rPr>
        <w:t>-О</w:t>
      </w:r>
      <w:proofErr w:type="gramEnd"/>
      <w:r>
        <w:rPr>
          <w:b/>
          <w:sz w:val="28"/>
          <w:szCs w:val="28"/>
        </w:rPr>
        <w:t>ТЧЕТ</w:t>
      </w:r>
    </w:p>
    <w:p w:rsid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color w:val="444444"/>
          <w:sz w:val="28"/>
          <w:szCs w:val="28"/>
        </w:rPr>
      </w:pPr>
    </w:p>
    <w:p w:rsid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В целях недопущения совершения террористических актов в МКДОУ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 xml:space="preserve"> « </w:t>
      </w:r>
      <w:proofErr w:type="spellStart"/>
      <w:r w:rsidRPr="002D0F7C">
        <w:rPr>
          <w:color w:val="444444"/>
          <w:sz w:val="28"/>
          <w:szCs w:val="28"/>
        </w:rPr>
        <w:t>Акушинский</w:t>
      </w:r>
      <w:proofErr w:type="spellEnd"/>
      <w:r w:rsidRPr="002D0F7C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 </w:t>
      </w:r>
      <w:r w:rsidRPr="002D0F7C">
        <w:rPr>
          <w:color w:val="444444"/>
          <w:sz w:val="28"/>
          <w:szCs w:val="28"/>
        </w:rPr>
        <w:t>Детский сад » были проведены следующие мероприятия по обеспечению антитеррористической безопасности: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1. Разработан и утвержден Паспорт антитеррористической защищенности.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2.Изданы приказы: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«Об организации пропускного режима в ДОУ»;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«О назначение ответственных лиц за антитеррористическую и пожарную безопасность в ДОУ»;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«О проведении тренировочных учений по эвакуации обучающихся и работников ДОУ при возникновении ЧС»;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 xml:space="preserve">— «Об усилении мер по обеспечении антитеррористической безопасности в МКДОУ « </w:t>
      </w:r>
      <w:proofErr w:type="spellStart"/>
      <w:r w:rsidRPr="002D0F7C">
        <w:rPr>
          <w:color w:val="444444"/>
          <w:sz w:val="28"/>
          <w:szCs w:val="28"/>
        </w:rPr>
        <w:t>Акушинский</w:t>
      </w:r>
      <w:proofErr w:type="spellEnd"/>
      <w:r w:rsidRPr="002D0F7C">
        <w:rPr>
          <w:color w:val="444444"/>
          <w:sz w:val="28"/>
          <w:szCs w:val="28"/>
        </w:rPr>
        <w:t xml:space="preserve"> Детский сад »;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3.Разработан план мероприятий по обеспечению антитеррористической защищенности объекта (территории) на 2022-2023 учебный год.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4. Обновлен стенд по ГО и ЧС.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5. По мере поступления информации обновляется папка «Антитеррористическая деятельность в ДОУ»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 xml:space="preserve">6. Проводится ответственными лицами ежедневный </w:t>
      </w:r>
      <w:proofErr w:type="gramStart"/>
      <w:r w:rsidRPr="002D0F7C">
        <w:rPr>
          <w:color w:val="444444"/>
          <w:sz w:val="28"/>
          <w:szCs w:val="28"/>
        </w:rPr>
        <w:t>контроль за</w:t>
      </w:r>
      <w:proofErr w:type="gramEnd"/>
      <w:r w:rsidRPr="002D0F7C">
        <w:rPr>
          <w:color w:val="444444"/>
          <w:sz w:val="28"/>
          <w:szCs w:val="28"/>
        </w:rPr>
        <w:t xml:space="preserve"> содержанием в надлежащем порядке здания, территории детского сада с отметкой в журналах осмотра помещений.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lastRenderedPageBreak/>
        <w:t>7. Содержатся согласно требованиям ПБ и в исправном состоянии эвакуационные пути и запасные выходы из здания.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8. Разработаны, утверждены и введены в действие инструкции, памятки по антитеррору для сотрудников ДОУ, родителей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9. В группах ведутся Журналы приема детей.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10.Регулярно проводятся совместная образовательная деятельность, ситуативные беседы в режимных моментах и другие мероприятия с воспитанниками с целью обучения правилам поведения в чрезвычайных ситуациях и воспитанию бдительности: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«Внимание, опасность!»,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«Как вести себя при общении с незнакомыми людьми?»,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«Дети, против терроризма»,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«Опасные ситуации»,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«Антитеррор – школа безопасности»,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«Дом, в котором я живу»,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«Безопасное поведение на улице»,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«Безопасность дома»,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«Позвони по телефону»,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«Какие опасности встречаются на улице»,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«Внешность человека может быть обманчива» и др.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11.Проводятся инструктажи в течение учебного года с педагогами и сотрудниками ДОУ по антитеррористической деятельности, по проявлению бдительности к бесхозным предметам, наблюдательности к посторонним лицам в детском саду и регулированию поведения детей.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12.Проводятся консультации для родителей (законных представителей), оформлены информационные материалы (папки-передвижки, памятки):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«Родительская ответственность за жизнь и здоровье детей»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«Жизнь ребенка в ваших руках»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«Что может быть, если…»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Также были оформлены стенды-консультации: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 Антитеррор»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 Осторожн</w:t>
      </w:r>
      <w:proofErr w:type="gramStart"/>
      <w:r w:rsidRPr="002D0F7C">
        <w:rPr>
          <w:color w:val="444444"/>
          <w:sz w:val="28"/>
          <w:szCs w:val="28"/>
        </w:rPr>
        <w:t>о-</w:t>
      </w:r>
      <w:proofErr w:type="gramEnd"/>
      <w:r w:rsidRPr="002D0F7C">
        <w:rPr>
          <w:color w:val="444444"/>
          <w:sz w:val="28"/>
          <w:szCs w:val="28"/>
        </w:rPr>
        <w:t xml:space="preserve"> терроризм»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— «Терроризм угроза личности, обществу» и др.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Проводятся беседы о необходимости регулярного заполнения Журнала приема детей.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13.Проводятся учебные тренировки по эвакуации обучающихся и работников ДОУ при возникновении ЧС.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lastRenderedPageBreak/>
        <w:t>14.Регулярно проводится обход территории и здания ДОУ.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15.Территория ДОУ оснащена камерами видеонаблюдения.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16.Постоянно ведется контроль исправности дверных замков, соблюдения контрольно-пропускного режима, состояния ограждения по периметру детского сада.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rFonts w:ascii="Arial" w:hAnsi="Arial" w:cs="Arial"/>
          <w:color w:val="444444"/>
          <w:sz w:val="28"/>
          <w:szCs w:val="28"/>
        </w:rPr>
        <w:t> </w:t>
      </w:r>
    </w:p>
    <w:p w:rsidR="002D0F7C" w:rsidRPr="002D0F7C" w:rsidRDefault="002D0F7C" w:rsidP="002D0F7C">
      <w:pPr>
        <w:pStyle w:val="a3"/>
        <w:shd w:val="clear" w:color="auto" w:fill="FCFCE5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D0F7C">
        <w:rPr>
          <w:color w:val="444444"/>
          <w:sz w:val="28"/>
          <w:szCs w:val="28"/>
        </w:rPr>
        <w:t>17. Регулярно проводится осмотр территории и здания на предмет обнаружения посторонних предметов.</w:t>
      </w:r>
    </w:p>
    <w:p w:rsidR="008D33CF" w:rsidRPr="002D0F7C" w:rsidRDefault="008D33CF">
      <w:pPr>
        <w:rPr>
          <w:sz w:val="28"/>
          <w:szCs w:val="28"/>
        </w:rPr>
      </w:pPr>
    </w:p>
    <w:sectPr w:rsidR="008D33CF" w:rsidRPr="002D0F7C" w:rsidSect="000B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D0F7C"/>
    <w:rsid w:val="000B3427"/>
    <w:rsid w:val="002D0F7C"/>
    <w:rsid w:val="008D33CF"/>
    <w:rsid w:val="00A85BFF"/>
    <w:rsid w:val="00DB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27"/>
  </w:style>
  <w:style w:type="paragraph" w:styleId="1">
    <w:name w:val="heading 1"/>
    <w:basedOn w:val="a"/>
    <w:next w:val="a"/>
    <w:link w:val="10"/>
    <w:qFormat/>
    <w:rsid w:val="002D0F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D0F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2D0F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D0F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2801</Characters>
  <Application>Microsoft Office Word</Application>
  <DocSecurity>0</DocSecurity>
  <Lines>23</Lines>
  <Paragraphs>6</Paragraphs>
  <ScaleCrop>false</ScaleCrop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dcterms:created xsi:type="dcterms:W3CDTF">2022-12-28T13:29:00Z</dcterms:created>
  <dcterms:modified xsi:type="dcterms:W3CDTF">2022-12-28T13:29:00Z</dcterms:modified>
</cp:coreProperties>
</file>