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5854" w:y="1139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ПРИКАЗ</w:t>
      </w:r>
    </w:p>
    <w:p>
      <w:pPr>
        <w:pStyle w:val="Style5"/>
        <w:framePr w:w="8899" w:h="269" w:hRule="exact" w:wrap="none" w:vAnchor="page" w:hAnchor="page" w:x="1674" w:y="1965"/>
        <w:tabs>
          <w:tab w:leader="none" w:pos="8232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Дата</w:t>
        <w:tab/>
        <w:t>номер</w:t>
      </w:r>
    </w:p>
    <w:p>
      <w:pPr>
        <w:pStyle w:val="Style7"/>
        <w:framePr w:w="9437" w:h="571" w:hRule="exact" w:wrap="none" w:vAnchor="page" w:hAnchor="page" w:x="1640" w:y="2523"/>
        <w:tabs>
          <w:tab w:leader="dot" w:pos="366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 утверждении положения о системе (целевой модели) наставничества педагогических работников в</w:t>
        <w:tab/>
      </w:r>
    </w:p>
    <w:p>
      <w:pPr>
        <w:pStyle w:val="Style9"/>
        <w:framePr w:w="9437" w:h="7317" w:hRule="exact" w:wrap="none" w:vAnchor="page" w:hAnchor="page" w:x="1640" w:y="385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основании Распоряжения Комитета по образованию от 30.03.2022 № 623-р «Об утверждении Положения о системе (целевой модели) наставничества педагогических работников государственных образовательных учреждений Санкт-Петербурга» и в соответствии с решением педагогического совета</w:t>
      </w:r>
    </w:p>
    <w:p>
      <w:pPr>
        <w:pStyle w:val="Style11"/>
        <w:framePr w:w="9437" w:h="7317" w:hRule="exact" w:wrap="none" w:vAnchor="page" w:hAnchor="page" w:x="1640" w:y="3859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62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(название образовательной организации)</w:t>
      </w:r>
    </w:p>
    <w:p>
      <w:pPr>
        <w:pStyle w:val="Style9"/>
        <w:framePr w:w="9437" w:h="7317" w:hRule="exact" w:wrap="none" w:vAnchor="page" w:hAnchor="page" w:x="1640" w:y="3859"/>
        <w:tabs>
          <w:tab w:leader="underscore" w:pos="974" w:val="left"/>
          <w:tab w:leader="underscore" w:pos="2645" w:val="left"/>
          <w:tab w:leader="underscore" w:pos="3317" w:val="left"/>
          <w:tab w:leader="underscore" w:pos="5916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от «</w:t>
        <w:tab/>
        <w:t xml:space="preserve">» </w:t>
        <w:tab/>
        <w:t xml:space="preserve"> 20</w:t>
        <w:tab/>
        <w:t xml:space="preserve"> г. (протокол № </w:t>
        <w:tab/>
        <w:t xml:space="preserve">), </w:t>
      </w:r>
      <w:r>
        <w:rPr>
          <w:rStyle w:val="CharStyle13"/>
        </w:rPr>
        <w:t>с учетом мнения первичной</w:t>
      </w:r>
    </w:p>
    <w:p>
      <w:pPr>
        <w:pStyle w:val="Style14"/>
        <w:framePr w:w="9437" w:h="7317" w:hRule="exact" w:wrap="none" w:vAnchor="page" w:hAnchor="page" w:x="1640" w:y="3859"/>
        <w:tabs>
          <w:tab w:leader="underscore" w:pos="3661" w:val="left"/>
          <w:tab w:leader="underscore" w:pos="5227" w:val="left"/>
          <w:tab w:leader="underscore" w:pos="5916" w:val="left"/>
          <w:tab w:leader="underscore" w:pos="8146" w:val="left"/>
        </w:tabs>
        <w:widowControl w:val="0"/>
        <w:keepNext w:val="0"/>
        <w:keepLines w:val="0"/>
        <w:shd w:val="clear" w:color="auto" w:fill="auto"/>
        <w:bidi w:val="0"/>
        <w:spacing w:before="0" w:after="207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профсоюзной организации (иного представительного органа (представителя) работников) - при наличии</w:t>
      </w:r>
      <w:r>
        <w:rPr>
          <w:rStyle w:val="CharStyle16"/>
          <w:i w:val="0"/>
          <w:iCs w:val="0"/>
        </w:rPr>
        <w:t xml:space="preserve"> от «</w:t>
        <w:tab/>
        <w:t>»</w:t>
        <w:tab/>
        <w:t>20</w:t>
        <w:tab/>
        <w:t>г. (протокол №</w:t>
        <w:tab/>
        <w:t>),</w:t>
      </w:r>
    </w:p>
    <w:p>
      <w:pPr>
        <w:pStyle w:val="Style7"/>
        <w:framePr w:w="9437" w:h="7317" w:hRule="exact" w:wrap="none" w:vAnchor="page" w:hAnchor="page" w:x="1640" w:y="3859"/>
        <w:widowControl w:val="0"/>
        <w:keepNext w:val="0"/>
        <w:keepLines w:val="0"/>
        <w:shd w:val="clear" w:color="auto" w:fill="auto"/>
        <w:bidi w:val="0"/>
        <w:jc w:val="both"/>
        <w:spacing w:before="0" w:after="251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ПРИКАЗЫВАЮ:</w:t>
      </w:r>
    </w:p>
    <w:p>
      <w:pPr>
        <w:pStyle w:val="Style9"/>
        <w:numPr>
          <w:ilvl w:val="0"/>
          <w:numId w:val="1"/>
        </w:numPr>
        <w:framePr w:w="9437" w:h="7317" w:hRule="exact" w:wrap="none" w:vAnchor="page" w:hAnchor="page" w:x="1640" w:y="3859"/>
        <w:tabs>
          <w:tab w:leader="none" w:pos="330" w:val="left"/>
          <w:tab w:leader="underscore" w:pos="3043" w:val="left"/>
          <w:tab w:leader="underscore" w:pos="4781" w:val="left"/>
          <w:tab w:leader="underscore" w:pos="5443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Утвердить и ввести с «</w:t>
        <w:tab/>
        <w:t>»</w:t>
        <w:tab/>
        <w:t>20</w:t>
        <w:tab/>
        <w:t>г. в действие:</w:t>
      </w:r>
    </w:p>
    <w:p>
      <w:pPr>
        <w:pStyle w:val="Style9"/>
        <w:numPr>
          <w:ilvl w:val="1"/>
          <w:numId w:val="1"/>
        </w:numPr>
        <w:framePr w:w="9437" w:h="7317" w:hRule="exact" w:wrap="none" w:vAnchor="page" w:hAnchor="page" w:x="1640" w:y="3859"/>
        <w:tabs>
          <w:tab w:leader="none" w:pos="460" w:val="left"/>
          <w:tab w:leader="dot" w:pos="272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Положение о системе (целевой модели) наставничества педагогических работников в </w:t>
        <w:tab/>
        <w:t xml:space="preserve"> (Приложение 1).</w:t>
      </w:r>
    </w:p>
    <w:p>
      <w:pPr>
        <w:pStyle w:val="Style11"/>
        <w:framePr w:w="9437" w:h="7317" w:hRule="exact" w:wrap="none" w:vAnchor="page" w:hAnchor="page" w:x="1640" w:y="3859"/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(название образовательной организации)</w:t>
      </w:r>
    </w:p>
    <w:p>
      <w:pPr>
        <w:pStyle w:val="Style9"/>
        <w:numPr>
          <w:ilvl w:val="1"/>
          <w:numId w:val="1"/>
        </w:numPr>
        <w:framePr w:w="9437" w:h="7317" w:hRule="exact" w:wrap="none" w:vAnchor="page" w:hAnchor="page" w:x="1640" w:y="3859"/>
        <w:tabs>
          <w:tab w:leader="none" w:pos="464" w:val="left"/>
        </w:tabs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Дорожную карту (план мероприятий) по реализации Положения о системе (целевой</w:t>
      </w:r>
    </w:p>
    <w:p>
      <w:pPr>
        <w:pStyle w:val="Style9"/>
        <w:framePr w:w="9437" w:h="7317" w:hRule="exact" w:wrap="none" w:vAnchor="page" w:hAnchor="page" w:x="1640" w:y="3859"/>
        <w:tabs>
          <w:tab w:leader="dot" w:pos="7406" w:val="left"/>
        </w:tabs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модели) наставничества педагогических работников в</w:t>
        <w:tab/>
        <w:t xml:space="preserve"> (Приложение 2).</w:t>
      </w:r>
    </w:p>
    <w:p>
      <w:pPr>
        <w:pStyle w:val="Style11"/>
        <w:framePr w:w="9437" w:h="7317" w:hRule="exact" w:wrap="none" w:vAnchor="page" w:hAnchor="page" w:x="1640" w:y="3859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52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(название образовательной организации)</w:t>
      </w:r>
    </w:p>
    <w:p>
      <w:pPr>
        <w:pStyle w:val="Style9"/>
        <w:numPr>
          <w:ilvl w:val="0"/>
          <w:numId w:val="1"/>
        </w:numPr>
        <w:framePr w:w="9437" w:h="7317" w:hRule="exact" w:wrap="none" w:vAnchor="page" w:hAnchor="page" w:x="1640" w:y="3859"/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Ответственным за координацию и оперативный контроль (куратором) внедрения</w:t>
      </w:r>
    </w:p>
    <w:p>
      <w:pPr>
        <w:pStyle w:val="Style9"/>
        <w:framePr w:w="9437" w:h="7317" w:hRule="exact" w:wrap="none" w:vAnchor="page" w:hAnchor="page" w:x="1640" w:y="3859"/>
        <w:tabs>
          <w:tab w:leader="dot" w:pos="9230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системы (целевой модели) наставничества педагогических работников в </w:t>
        <w:tab/>
      </w:r>
    </w:p>
    <w:p>
      <w:pPr>
        <w:pStyle w:val="Style11"/>
        <w:framePr w:w="9437" w:h="7317" w:hRule="exact" w:wrap="none" w:vAnchor="page" w:hAnchor="page" w:x="1640" w:y="3859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62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(название образовательной организации)</w:t>
      </w:r>
    </w:p>
    <w:p>
      <w:pPr>
        <w:pStyle w:val="Style9"/>
        <w:framePr w:w="9437" w:h="7317" w:hRule="exact" w:wrap="none" w:vAnchor="page" w:hAnchor="page" w:x="1640" w:y="3859"/>
        <w:tabs>
          <w:tab w:leader="dot" w:pos="9230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в соответствии с пунктом 1 настоящего приказа назначить </w:t>
        <w:tab/>
      </w:r>
    </w:p>
    <w:p>
      <w:pPr>
        <w:pStyle w:val="Style11"/>
        <w:framePr w:w="9437" w:h="7317" w:hRule="exact" w:wrap="none" w:vAnchor="page" w:hAnchor="page" w:x="1640" w:y="3859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62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(должность) (инициалы, фамилия)</w:t>
      </w:r>
    </w:p>
    <w:p>
      <w:pPr>
        <w:pStyle w:val="Style9"/>
        <w:numPr>
          <w:ilvl w:val="0"/>
          <w:numId w:val="1"/>
        </w:numPr>
        <w:framePr w:w="9437" w:h="7317" w:hRule="exact" w:wrap="none" w:vAnchor="page" w:hAnchor="page" w:x="1640" w:y="3859"/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Ответственным за психолого-педагогическую поддержку сопровождения наставляемых</w:t>
      </w:r>
    </w:p>
    <w:p>
      <w:pPr>
        <w:pStyle w:val="Style9"/>
        <w:framePr w:w="9437" w:h="7317" w:hRule="exact" w:wrap="none" w:vAnchor="page" w:hAnchor="page" w:x="1640" w:y="3859"/>
        <w:tabs>
          <w:tab w:leader="dot" w:pos="3661" w:val="left"/>
        </w:tabs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назначить</w:t>
        <w:tab/>
      </w:r>
    </w:p>
    <w:p>
      <w:pPr>
        <w:pStyle w:val="Style11"/>
        <w:framePr w:w="9437" w:h="7317" w:hRule="exact" w:wrap="none" w:vAnchor="page" w:hAnchor="page" w:x="1640" w:y="3859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12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(должность) (инициалы, фамилия)</w:t>
      </w:r>
    </w:p>
    <w:p>
      <w:pPr>
        <w:pStyle w:val="Style9"/>
        <w:numPr>
          <w:ilvl w:val="0"/>
          <w:numId w:val="1"/>
        </w:numPr>
        <w:framePr w:w="9437" w:h="7317" w:hRule="exact" w:wrap="none" w:vAnchor="page" w:hAnchor="page" w:x="1640" w:y="3859"/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Довести настоящий приказ до сведения всего педагогического коллектива.</w:t>
      </w:r>
    </w:p>
    <w:p>
      <w:pPr>
        <w:pStyle w:val="Style9"/>
        <w:numPr>
          <w:ilvl w:val="0"/>
          <w:numId w:val="1"/>
        </w:numPr>
        <w:framePr w:w="9437" w:h="7317" w:hRule="exact" w:wrap="none" w:vAnchor="page" w:hAnchor="page" w:x="1640" w:y="3859"/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Контроль за выполнением настоящего приказа оставляю за собой.</w:t>
      </w:r>
    </w:p>
    <w:p>
      <w:pPr>
        <w:pStyle w:val="Style9"/>
        <w:framePr w:wrap="none" w:vAnchor="page" w:hAnchor="page" w:x="1674" w:y="1226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Директор</w:t>
      </w:r>
    </w:p>
    <w:p>
      <w:pPr>
        <w:pStyle w:val="Style11"/>
        <w:framePr w:wrap="none" w:vAnchor="page" w:hAnchor="page" w:x="1640" w:y="12305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74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(инициалы, фамилия)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rap="none" w:vAnchor="page" w:hAnchor="page" w:x="9550" w:y="141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Приложение 1</w:t>
      </w:r>
    </w:p>
    <w:p>
      <w:pPr>
        <w:pStyle w:val="Style7"/>
        <w:framePr w:wrap="none" w:vAnchor="page" w:hAnchor="page" w:x="1688" w:y="2238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Положение о системе (целевой модели) наставничества педагогических работников в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rap="none" w:vAnchor="page" w:hAnchor="page" w:x="9550" w:y="168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Приложение 2</w:t>
      </w:r>
    </w:p>
    <w:p>
      <w:pPr>
        <w:pStyle w:val="Style7"/>
        <w:framePr w:w="9163" w:h="600" w:hRule="exact" w:wrap="none" w:vAnchor="page" w:hAnchor="page" w:x="1789" w:y="2494"/>
        <w:tabs>
          <w:tab w:leader="dot" w:pos="829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84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Дорожная карта (план мероприятий) по реализации Положения о системе (целевой модели) наставничества педагогических работников в</w:t>
        <w:tab/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7"/>
        <w:framePr w:w="9413" w:h="879" w:hRule="exact" w:wrap="none" w:vAnchor="page" w:hAnchor="page" w:x="1669" w:y="111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bookmarkStart w:id="0" w:name="bookmark0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Протокол заседания Педагогического совета организации</w:t>
        <w:br/>
        <w:t>Шапка организации</w:t>
      </w:r>
      <w:bookmarkEnd w:id="0"/>
    </w:p>
    <w:p>
      <w:pPr>
        <w:pStyle w:val="Style7"/>
        <w:framePr w:w="9413" w:h="879" w:hRule="exact" w:wrap="none" w:vAnchor="page" w:hAnchor="page" w:x="1669" w:y="1112"/>
        <w:widowControl w:val="0"/>
        <w:keepNext w:val="0"/>
        <w:keepLines w:val="0"/>
        <w:shd w:val="clear" w:color="auto" w:fill="auto"/>
        <w:bidi w:val="0"/>
        <w:jc w:val="center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Протокол заседания Педагогического совета</w:t>
      </w:r>
    </w:p>
    <w:p>
      <w:pPr>
        <w:pStyle w:val="Style9"/>
        <w:framePr w:w="9413" w:h="7543" w:hRule="exact" w:wrap="none" w:vAnchor="page" w:hAnchor="page" w:x="1669" w:y="2238"/>
        <w:tabs>
          <w:tab w:leader="none" w:pos="8232" w:val="left"/>
        </w:tabs>
        <w:widowControl w:val="0"/>
        <w:keepNext w:val="0"/>
        <w:keepLines w:val="0"/>
        <w:shd w:val="clear" w:color="auto" w:fill="auto"/>
        <w:bidi w:val="0"/>
        <w:spacing w:before="0" w:after="288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Дата</w:t>
        <w:tab/>
        <w:t>номер</w:t>
      </w:r>
    </w:p>
    <w:p>
      <w:pPr>
        <w:pStyle w:val="Style9"/>
        <w:framePr w:w="9413" w:h="7543" w:hRule="exact" w:wrap="none" w:vAnchor="page" w:hAnchor="page" w:x="1669" w:y="2238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Состав Педагогического совета:</w:t>
      </w:r>
    </w:p>
    <w:p>
      <w:pPr>
        <w:pStyle w:val="Style9"/>
        <w:framePr w:w="9413" w:h="7543" w:hRule="exact" w:wrap="none" w:vAnchor="page" w:hAnchor="page" w:x="1669" w:y="2238"/>
        <w:widowControl w:val="0"/>
        <w:keepNext w:val="0"/>
        <w:keepLines w:val="0"/>
        <w:shd w:val="clear" w:color="auto" w:fill="auto"/>
        <w:bidi w:val="0"/>
        <w:spacing w:before="0" w:after="283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Присутствовали:</w:t>
      </w:r>
    </w:p>
    <w:p>
      <w:pPr>
        <w:pStyle w:val="Style17"/>
        <w:framePr w:w="9413" w:h="7543" w:hRule="exact" w:wrap="none" w:vAnchor="page" w:hAnchor="page" w:x="1669" w:y="2238"/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0"/>
      </w:pPr>
      <w:bookmarkStart w:id="1" w:name="bookmark1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Повестка дня:</w:t>
      </w:r>
      <w:bookmarkEnd w:id="1"/>
    </w:p>
    <w:p>
      <w:pPr>
        <w:pStyle w:val="Style9"/>
        <w:numPr>
          <w:ilvl w:val="0"/>
          <w:numId w:val="3"/>
        </w:numPr>
        <w:framePr w:w="9413" w:h="7543" w:hRule="exact" w:wrap="none" w:vAnchor="page" w:hAnchor="page" w:x="1669" w:y="2238"/>
        <w:tabs>
          <w:tab w:leader="none" w:pos="330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Рассмотрение системы (целевой модели) наставничества педагогических работников.</w:t>
      </w:r>
    </w:p>
    <w:p>
      <w:pPr>
        <w:pStyle w:val="Style9"/>
        <w:numPr>
          <w:ilvl w:val="0"/>
          <w:numId w:val="3"/>
        </w:numPr>
        <w:framePr w:w="9413" w:h="7543" w:hRule="exact" w:wrap="none" w:vAnchor="page" w:hAnchor="page" w:x="1669" w:y="2238"/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271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Рассмотрение положения о системе (целевой модели) наставничества педагогических работников.</w:t>
      </w:r>
    </w:p>
    <w:p>
      <w:pPr>
        <w:pStyle w:val="Style17"/>
        <w:framePr w:w="9413" w:h="7543" w:hRule="exact" w:wrap="none" w:vAnchor="page" w:hAnchor="page" w:x="1669" w:y="2238"/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0"/>
      </w:pPr>
      <w:bookmarkStart w:id="2" w:name="bookmark2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СЛУШАЛИ:</w:t>
      </w:r>
      <w:bookmarkEnd w:id="2"/>
    </w:p>
    <w:p>
      <w:pPr>
        <w:pStyle w:val="Style9"/>
        <w:framePr w:w="9413" w:h="7543" w:hRule="exact" w:wrap="none" w:vAnchor="page" w:hAnchor="page" w:x="1669" w:y="2238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 рассмотрении системы (целевой модели) наставничества педагогических работников</w:t>
      </w:r>
    </w:p>
    <w:p>
      <w:pPr>
        <w:pStyle w:val="Style9"/>
        <w:numPr>
          <w:ilvl w:val="0"/>
          <w:numId w:val="5"/>
        </w:numPr>
        <w:framePr w:w="9413" w:h="7543" w:hRule="exact" w:wrap="none" w:vAnchor="page" w:hAnchor="page" w:x="1669" w:y="2238"/>
        <w:tabs>
          <w:tab w:leader="none" w:pos="330" w:val="left"/>
          <w:tab w:leader="underscore" w:pos="1181" w:val="left"/>
        </w:tabs>
        <w:widowControl w:val="0"/>
        <w:keepNext w:val="0"/>
        <w:keepLines w:val="0"/>
        <w:shd w:val="clear" w:color="auto" w:fill="auto"/>
        <w:bidi w:val="0"/>
        <w:spacing w:before="0" w:after="261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ab/>
        <w:t>(ФИО).</w:t>
      </w:r>
    </w:p>
    <w:p>
      <w:pPr>
        <w:pStyle w:val="Style9"/>
        <w:framePr w:w="9413" w:h="7543" w:hRule="exact" w:wrap="none" w:vAnchor="page" w:hAnchor="page" w:x="1669" w:y="2238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 рассмотрении положения о системе (целевой модели) наставничества педагогических работников.</w:t>
      </w:r>
    </w:p>
    <w:p>
      <w:pPr>
        <w:pStyle w:val="Style9"/>
        <w:numPr>
          <w:ilvl w:val="0"/>
          <w:numId w:val="5"/>
        </w:numPr>
        <w:framePr w:w="9413" w:h="7543" w:hRule="exact" w:wrap="none" w:vAnchor="page" w:hAnchor="page" w:x="1669" w:y="2238"/>
        <w:tabs>
          <w:tab w:leader="none" w:pos="354" w:val="left"/>
          <w:tab w:leader="underscore" w:pos="1445" w:val="left"/>
        </w:tabs>
        <w:widowControl w:val="0"/>
        <w:keepNext w:val="0"/>
        <w:keepLines w:val="0"/>
        <w:shd w:val="clear" w:color="auto" w:fill="auto"/>
        <w:bidi w:val="0"/>
        <w:spacing w:before="0" w:after="267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ab/>
        <w:t>(ФИО).</w:t>
      </w:r>
    </w:p>
    <w:p>
      <w:pPr>
        <w:pStyle w:val="Style17"/>
        <w:framePr w:w="9413" w:h="7543" w:hRule="exact" w:wrap="none" w:vAnchor="page" w:hAnchor="page" w:x="1669" w:y="2238"/>
        <w:widowControl w:val="0"/>
        <w:keepNext w:val="0"/>
        <w:keepLines w:val="0"/>
        <w:shd w:val="clear" w:color="auto" w:fill="auto"/>
        <w:bidi w:val="0"/>
        <w:jc w:val="both"/>
        <w:spacing w:before="0" w:after="261" w:line="240" w:lineRule="exact"/>
        <w:ind w:left="0" w:right="0" w:firstLine="0"/>
      </w:pPr>
      <w:bookmarkStart w:id="3" w:name="bookmark3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ПОСТАНОВИЛИ:</w:t>
      </w:r>
      <w:bookmarkEnd w:id="3"/>
    </w:p>
    <w:p>
      <w:pPr>
        <w:pStyle w:val="Style9"/>
        <w:numPr>
          <w:ilvl w:val="0"/>
          <w:numId w:val="7"/>
        </w:numPr>
        <w:framePr w:w="9413" w:h="7543" w:hRule="exact" w:wrap="none" w:vAnchor="page" w:hAnchor="page" w:x="1669" w:y="2238"/>
        <w:tabs>
          <w:tab w:leader="none" w:pos="536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Рекомендовать внедрение системы (целевой модели) наставничества педагогических работников на базе...</w:t>
      </w:r>
    </w:p>
    <w:p>
      <w:pPr>
        <w:pStyle w:val="Style9"/>
        <w:framePr w:w="9413" w:h="7543" w:hRule="exact" w:wrap="none" w:vAnchor="page" w:hAnchor="page" w:x="1669" w:y="2238"/>
        <w:tabs>
          <w:tab w:leader="underscore" w:pos="3125" w:val="left"/>
          <w:tab w:leader="underscore" w:pos="5002" w:val="left"/>
          <w:tab w:leader="underscore" w:pos="7622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Решение принято: «за» -</w:t>
        <w:tab/>
        <w:t>, «против» -</w:t>
        <w:tab/>
        <w:t>, «»воздержались» -</w:t>
        <w:tab/>
      </w:r>
    </w:p>
    <w:p>
      <w:pPr>
        <w:pStyle w:val="Style9"/>
        <w:numPr>
          <w:ilvl w:val="0"/>
          <w:numId w:val="7"/>
        </w:numPr>
        <w:framePr w:w="9413" w:h="7543" w:hRule="exact" w:wrap="none" w:vAnchor="page" w:hAnchor="page" w:x="1669" w:y="2238"/>
        <w:tabs>
          <w:tab w:leader="none" w:pos="536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Принять положение о системе (целевой модели) наставничества педагогических работников в ..</w:t>
      </w:r>
    </w:p>
    <w:p>
      <w:pPr>
        <w:pStyle w:val="Style9"/>
        <w:framePr w:w="9413" w:h="7543" w:hRule="exact" w:wrap="none" w:vAnchor="page" w:hAnchor="page" w:x="1669" w:y="2238"/>
        <w:tabs>
          <w:tab w:leader="underscore" w:pos="3125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Решение принято: «за» -</w:t>
        <w:tab/>
        <w:t>, «против» -</w:t>
      </w:r>
    </w:p>
    <w:p>
      <w:pPr>
        <w:pStyle w:val="Style9"/>
        <w:framePr w:w="9413" w:h="7543" w:hRule="exact" w:wrap="none" w:vAnchor="page" w:hAnchor="page" w:x="1669" w:y="2238"/>
        <w:tabs>
          <w:tab w:leader="underscore" w:pos="518" w:val="left"/>
          <w:tab w:leader="underscore" w:pos="3125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ab/>
        <w:t>, «воздержались» -</w:t>
        <w:tab/>
      </w:r>
    </w:p>
    <w:p>
      <w:pPr>
        <w:pStyle w:val="Style9"/>
        <w:framePr w:w="9413" w:h="605" w:hRule="exact" w:wrap="none" w:vAnchor="page" w:hAnchor="page" w:x="1669" w:y="10285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5429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Председатель Педагогического совета</w:t>
        <w:br/>
        <w:t>Секретарь Педагогического совета</w:t>
      </w:r>
    </w:p>
    <w:p>
      <w:pPr>
        <w:pStyle w:val="Style9"/>
        <w:framePr w:w="576" w:h="571" w:hRule="exact" w:wrap="none" w:vAnchor="page" w:hAnchor="page" w:x="8528" w:y="1030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ФИО</w:t>
      </w:r>
    </w:p>
    <w:p>
      <w:pPr>
        <w:pStyle w:val="Style9"/>
        <w:framePr w:w="576" w:h="571" w:hRule="exact" w:wrap="none" w:vAnchor="page" w:hAnchor="page" w:x="8528" w:y="1030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ФИО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framePr w:wrap="none" w:vAnchor="page" w:hAnchor="page" w:x="5854" w:y="1139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ПРИКАЗ</w:t>
      </w:r>
    </w:p>
    <w:p>
      <w:pPr>
        <w:pStyle w:val="Style5"/>
        <w:framePr w:w="8899" w:h="581" w:hRule="exact" w:wrap="none" w:vAnchor="page" w:hAnchor="page" w:x="1674" w:y="1715"/>
        <w:tabs>
          <w:tab w:leader="none" w:pos="8232" w:val="left"/>
        </w:tabs>
        <w:widowControl w:val="0"/>
        <w:keepNext w:val="0"/>
        <w:keepLines w:val="0"/>
        <w:shd w:val="clear" w:color="auto" w:fill="auto"/>
        <w:bidi w:val="0"/>
        <w:spacing w:before="0" w:after="0" w:line="552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Дата</w:t>
        <w:tab/>
        <w:t>номер</w:t>
      </w:r>
    </w:p>
    <w:p>
      <w:pPr>
        <w:pStyle w:val="Style17"/>
        <w:framePr w:w="9413" w:h="581" w:hRule="exact" w:wrap="none" w:vAnchor="page" w:hAnchor="page" w:x="1664" w:y="2296"/>
        <w:widowControl w:val="0"/>
        <w:keepNext w:val="0"/>
        <w:keepLines w:val="0"/>
        <w:shd w:val="clear" w:color="auto" w:fill="auto"/>
        <w:bidi w:val="0"/>
        <w:jc w:val="both"/>
        <w:spacing w:before="0" w:after="0" w:line="552" w:lineRule="exact"/>
        <w:ind w:left="0" w:right="0" w:firstLine="0"/>
      </w:pPr>
      <w:bookmarkStart w:id="4" w:name="bookmark4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 закреплении наставнических пар/групп</w:t>
      </w:r>
      <w:bookmarkEnd w:id="4"/>
    </w:p>
    <w:p>
      <w:pPr>
        <w:pStyle w:val="Style9"/>
        <w:framePr w:w="9413" w:h="6321" w:hRule="exact" w:wrap="none" w:vAnchor="page" w:hAnchor="page" w:x="1664" w:y="3315"/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соответствии Дорожной картой (планом мероприятий) по реализации Положения о</w:t>
      </w:r>
    </w:p>
    <w:p>
      <w:pPr>
        <w:pStyle w:val="Style9"/>
        <w:framePr w:w="9413" w:h="6321" w:hRule="exact" w:wrap="none" w:vAnchor="page" w:hAnchor="page" w:x="1664" w:y="3315"/>
        <w:tabs>
          <w:tab w:leader="dot" w:pos="9286" w:val="left"/>
        </w:tabs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системе (целевой модели) наставничества педагогических работников в </w:t>
        <w:tab/>
        <w:t>,</w:t>
      </w:r>
    </w:p>
    <w:p>
      <w:pPr>
        <w:pStyle w:val="Style9"/>
        <w:framePr w:w="9413" w:h="6321" w:hRule="exact" w:wrap="none" w:vAnchor="page" w:hAnchor="page" w:x="1664" w:y="3315"/>
        <w:tabs>
          <w:tab w:leader="underscore" w:pos="4445" w:val="left"/>
          <w:tab w:leader="underscore" w:pos="5309" w:val="left"/>
          <w:tab w:leader="underscore" w:pos="5942" w:val="left"/>
          <w:tab w:leader="underscore" w:pos="6883" w:val="left"/>
        </w:tabs>
        <w:widowControl w:val="0"/>
        <w:keepNext w:val="0"/>
        <w:keepLines w:val="0"/>
        <w:shd w:val="clear" w:color="auto" w:fill="auto"/>
        <w:bidi w:val="0"/>
        <w:spacing w:before="0" w:after="263" w:line="269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утвержденного приказом директора от «</w:t>
        <w:tab/>
        <w:t>»</w:t>
        <w:tab/>
        <w:t>20</w:t>
        <w:tab/>
        <w:t>г. №</w:t>
        <w:tab/>
      </w:r>
    </w:p>
    <w:p>
      <w:pPr>
        <w:pStyle w:val="Style7"/>
        <w:framePr w:w="9413" w:h="6321" w:hRule="exact" w:wrap="none" w:vAnchor="page" w:hAnchor="page" w:x="1664" w:y="3315"/>
        <w:widowControl w:val="0"/>
        <w:keepNext w:val="0"/>
        <w:keepLines w:val="0"/>
        <w:shd w:val="clear" w:color="auto" w:fill="auto"/>
        <w:bidi w:val="0"/>
        <w:jc w:val="both"/>
        <w:spacing w:before="0" w:after="201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ПРИКАЗЫВАЮ:</w:t>
      </w:r>
    </w:p>
    <w:p>
      <w:pPr>
        <w:pStyle w:val="Style9"/>
        <w:numPr>
          <w:ilvl w:val="0"/>
          <w:numId w:val="9"/>
        </w:numPr>
        <w:framePr w:w="9413" w:h="6321" w:hRule="exact" w:wrap="none" w:vAnchor="page" w:hAnchor="page" w:x="1664" w:y="3315"/>
        <w:tabs>
          <w:tab w:leader="none" w:pos="330" w:val="left"/>
          <w:tab w:leader="underscore" w:pos="2052" w:val="left"/>
          <w:tab w:leader="underscore" w:pos="3238" w:val="left"/>
          <w:tab w:leader="underscore" w:pos="3890" w:val="left"/>
          <w:tab w:leader="underscore" w:pos="5014" w:val="left"/>
          <w:tab w:leader="underscore" w:pos="6199" w:val="left"/>
          <w:tab w:leader="underscore" w:pos="6883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Закрепить с «</w:t>
        <w:tab/>
        <w:t>»</w:t>
        <w:tab/>
        <w:t>20</w:t>
        <w:tab/>
        <w:t>г. по «</w:t>
        <w:tab/>
        <w:t>»</w:t>
        <w:tab/>
        <w:t>20</w:t>
        <w:tab/>
        <w:t>г. наставническую</w:t>
      </w:r>
    </w:p>
    <w:p>
      <w:pPr>
        <w:pStyle w:val="Style9"/>
        <w:framePr w:w="9413" w:h="6321" w:hRule="exact" w:wrap="none" w:vAnchor="page" w:hAnchor="page" w:x="1664" w:y="3315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пару:</w:t>
      </w:r>
    </w:p>
    <w:p>
      <w:pPr>
        <w:pStyle w:val="Style14"/>
        <w:numPr>
          <w:ilvl w:val="1"/>
          <w:numId w:val="9"/>
        </w:numPr>
        <w:framePr w:w="9413" w:h="6321" w:hRule="exact" w:wrap="none" w:vAnchor="page" w:hAnchor="page" w:x="1664" w:y="3315"/>
        <w:tabs>
          <w:tab w:leader="none" w:pos="44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учитель-дефектолог Зайцев А.А. (наставник);</w:t>
      </w:r>
    </w:p>
    <w:p>
      <w:pPr>
        <w:pStyle w:val="Style14"/>
        <w:numPr>
          <w:ilvl w:val="1"/>
          <w:numId w:val="9"/>
        </w:numPr>
        <w:framePr w:w="9413" w:h="6321" w:hRule="exact" w:wrap="none" w:vAnchor="page" w:hAnchor="page" w:x="1664" w:y="3315"/>
        <w:tabs>
          <w:tab w:leader="none" w:pos="46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учитель-дефектолог Волков П.П. (наставляемый).</w:t>
      </w:r>
    </w:p>
    <w:p>
      <w:pPr>
        <w:pStyle w:val="Style9"/>
        <w:framePr w:w="9413" w:h="6321" w:hRule="exact" w:wrap="none" w:vAnchor="page" w:hAnchor="page" w:x="1664" w:y="3315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Основание: согласие Волков П.П.</w:t>
      </w:r>
    </w:p>
    <w:p>
      <w:pPr>
        <w:pStyle w:val="Style9"/>
        <w:numPr>
          <w:ilvl w:val="0"/>
          <w:numId w:val="9"/>
        </w:numPr>
        <w:framePr w:w="9413" w:h="6321" w:hRule="exact" w:wrap="none" w:vAnchor="page" w:hAnchor="page" w:x="1664" w:y="3315"/>
        <w:tabs>
          <w:tab w:leader="none" w:pos="354" w:val="left"/>
          <w:tab w:leader="underscore" w:pos="2052" w:val="left"/>
          <w:tab w:leader="underscore" w:pos="3238" w:val="left"/>
          <w:tab w:leader="underscore" w:pos="3890" w:val="left"/>
          <w:tab w:leader="underscore" w:pos="5014" w:val="left"/>
          <w:tab w:leader="underscore" w:pos="6199" w:val="left"/>
          <w:tab w:leader="underscore" w:pos="6883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Закрепить с «</w:t>
        <w:tab/>
        <w:t>»</w:t>
        <w:tab/>
        <w:t>20</w:t>
        <w:tab/>
        <w:t>г. по «</w:t>
        <w:tab/>
        <w:t>»</w:t>
        <w:tab/>
        <w:t>20</w:t>
        <w:tab/>
        <w:t>г. наставническую</w:t>
      </w:r>
    </w:p>
    <w:p>
      <w:pPr>
        <w:pStyle w:val="Style9"/>
        <w:framePr w:w="9413" w:h="6321" w:hRule="exact" w:wrap="none" w:vAnchor="page" w:hAnchor="page" w:x="1664" w:y="3315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группу:</w:t>
      </w:r>
    </w:p>
    <w:p>
      <w:pPr>
        <w:pStyle w:val="Style14"/>
        <w:numPr>
          <w:ilvl w:val="1"/>
          <w:numId w:val="9"/>
        </w:numPr>
        <w:framePr w:w="9413" w:h="6321" w:hRule="exact" w:wrap="none" w:vAnchor="page" w:hAnchor="page" w:x="1664" w:y="3315"/>
        <w:tabs>
          <w:tab w:leader="none" w:pos="46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учитель Мышкина С.С. (наставник) - возможно 1 или несколько наставников;</w:t>
      </w:r>
    </w:p>
    <w:p>
      <w:pPr>
        <w:pStyle w:val="Style14"/>
        <w:numPr>
          <w:ilvl w:val="1"/>
          <w:numId w:val="9"/>
        </w:numPr>
        <w:framePr w:w="9413" w:h="6321" w:hRule="exact" w:wrap="none" w:vAnchor="page" w:hAnchor="page" w:x="1664" w:y="3315"/>
        <w:tabs>
          <w:tab w:leader="none" w:pos="48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учитель Кошкина А.А. (наставляемый);</w:t>
      </w:r>
    </w:p>
    <w:p>
      <w:pPr>
        <w:pStyle w:val="Style14"/>
        <w:framePr w:w="9413" w:h="6321" w:hRule="exact" w:wrap="none" w:vAnchor="page" w:hAnchor="page" w:x="1664" w:y="331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16"/>
          <w:i w:val="0"/>
          <w:iCs w:val="0"/>
        </w:rPr>
        <w:t xml:space="preserve">2.4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учитель Кошкина Б.Б. (наставляемый</w:t>
      </w:r>
      <w:r>
        <w:rPr>
          <w:rStyle w:val="CharStyle16"/>
          <w:i w:val="0"/>
          <w:iCs w:val="0"/>
        </w:rPr>
        <w:t>)...</w:t>
      </w:r>
    </w:p>
    <w:p>
      <w:pPr>
        <w:pStyle w:val="Style9"/>
        <w:framePr w:w="9413" w:h="6321" w:hRule="exact" w:wrap="none" w:vAnchor="page" w:hAnchor="page" w:x="1664" w:y="3315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Основание: согласие Кошкиной А.А. и Кошкиной Б.Б.</w:t>
      </w:r>
    </w:p>
    <w:p>
      <w:pPr>
        <w:pStyle w:val="Style9"/>
        <w:numPr>
          <w:ilvl w:val="0"/>
          <w:numId w:val="9"/>
        </w:numPr>
        <w:framePr w:w="9413" w:h="6321" w:hRule="exact" w:wrap="none" w:vAnchor="page" w:hAnchor="page" w:x="1664" w:y="3315"/>
        <w:tabs>
          <w:tab w:leader="none" w:pos="354" w:val="left"/>
          <w:tab w:leader="dot" w:pos="9286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Ответственным за выполнением настоящего приказа возложить на</w:t>
        <w:tab/>
      </w:r>
    </w:p>
    <w:p>
      <w:pPr>
        <w:pStyle w:val="Style11"/>
        <w:framePr w:w="9413" w:h="6321" w:hRule="exact" w:wrap="none" w:vAnchor="page" w:hAnchor="page" w:x="1664" w:y="3315"/>
        <w:widowControl w:val="0"/>
        <w:keepNext w:val="0"/>
        <w:keepLines w:val="0"/>
        <w:shd w:val="clear" w:color="auto" w:fill="auto"/>
        <w:bidi w:val="0"/>
        <w:jc w:val="right"/>
        <w:spacing w:before="0" w:after="0" w:line="1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(должность) (инициалы, фамилия)</w:t>
      </w:r>
    </w:p>
    <w:p>
      <w:pPr>
        <w:pStyle w:val="Style9"/>
        <w:numPr>
          <w:ilvl w:val="0"/>
          <w:numId w:val="9"/>
        </w:numPr>
        <w:framePr w:w="9413" w:h="6321" w:hRule="exact" w:wrap="none" w:vAnchor="page" w:hAnchor="page" w:x="1664" w:y="3315"/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Ответственному лицу:</w:t>
      </w:r>
    </w:p>
    <w:p>
      <w:pPr>
        <w:pStyle w:val="Style9"/>
        <w:numPr>
          <w:ilvl w:val="1"/>
          <w:numId w:val="9"/>
        </w:numPr>
        <w:framePr w:w="9413" w:h="6321" w:hRule="exact" w:wrap="none" w:vAnchor="page" w:hAnchor="page" w:x="1664" w:y="3315"/>
        <w:tabs>
          <w:tab w:leader="none" w:pos="469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поддерживать наставнические пары в разработке персонализированных программ наставничества;</w:t>
      </w:r>
    </w:p>
    <w:p>
      <w:pPr>
        <w:pStyle w:val="Style9"/>
        <w:numPr>
          <w:ilvl w:val="1"/>
          <w:numId w:val="9"/>
        </w:numPr>
        <w:framePr w:w="9413" w:h="6321" w:hRule="exact" w:wrap="none" w:vAnchor="page" w:hAnchor="page" w:x="1664" w:y="3315"/>
        <w:tabs>
          <w:tab w:leader="none" w:pos="488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отслеживать ход реализации наставнических отношений.</w:t>
      </w:r>
    </w:p>
    <w:p>
      <w:pPr>
        <w:pStyle w:val="Style9"/>
        <w:framePr w:wrap="none" w:vAnchor="page" w:hAnchor="page" w:x="1674" w:y="1069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Директор</w:t>
      </w:r>
    </w:p>
    <w:p>
      <w:pPr>
        <w:pStyle w:val="Style11"/>
        <w:framePr w:wrap="none" w:vAnchor="page" w:hAnchor="page" w:x="1664" w:y="10735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6561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(инициалы, фамилия)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framePr w:wrap="none" w:vAnchor="page" w:hAnchor="page" w:x="5854" w:y="1139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ПРИКАЗ</w:t>
      </w:r>
    </w:p>
    <w:p>
      <w:pPr>
        <w:pStyle w:val="Style5"/>
        <w:framePr w:w="9418" w:h="581" w:hRule="exact" w:wrap="none" w:vAnchor="page" w:hAnchor="page" w:x="1664" w:y="1715"/>
        <w:tabs>
          <w:tab w:leader="none" w:pos="8232" w:val="left"/>
        </w:tabs>
        <w:widowControl w:val="0"/>
        <w:keepNext w:val="0"/>
        <w:keepLines w:val="0"/>
        <w:shd w:val="clear" w:color="auto" w:fill="auto"/>
        <w:bidi w:val="0"/>
        <w:spacing w:before="0" w:after="0" w:line="552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Дата</w:t>
        <w:tab/>
        <w:t>номер</w:t>
      </w:r>
    </w:p>
    <w:p>
      <w:pPr>
        <w:pStyle w:val="Style7"/>
        <w:framePr w:w="9418" w:h="6169" w:hRule="exact" w:wrap="none" w:vAnchor="page" w:hAnchor="page" w:x="1664" w:y="2296"/>
        <w:widowControl w:val="0"/>
        <w:keepNext w:val="0"/>
        <w:keepLines w:val="0"/>
        <w:shd w:val="clear" w:color="auto" w:fill="auto"/>
        <w:bidi w:val="0"/>
        <w:jc w:val="both"/>
        <w:spacing w:before="0" w:after="0" w:line="552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 проведении итогового мероприятия</w:t>
      </w:r>
    </w:p>
    <w:p>
      <w:pPr>
        <w:pStyle w:val="Style7"/>
        <w:framePr w:w="9418" w:h="6169" w:hRule="exact" w:wrap="none" w:vAnchor="page" w:hAnchor="page" w:x="1664" w:y="2296"/>
        <w:widowControl w:val="0"/>
        <w:keepNext w:val="0"/>
        <w:keepLines w:val="0"/>
        <w:shd w:val="clear" w:color="auto" w:fill="auto"/>
        <w:bidi w:val="0"/>
        <w:jc w:val="left"/>
        <w:spacing w:before="0" w:after="244" w:line="274" w:lineRule="exact"/>
        <w:ind w:left="0" w:right="236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рамках реализации системы (целевой модели) наставничества педагогических работников</w:t>
      </w:r>
    </w:p>
    <w:p>
      <w:pPr>
        <w:pStyle w:val="Style9"/>
        <w:framePr w:w="9418" w:h="6169" w:hRule="exact" w:wrap="none" w:vAnchor="page" w:hAnchor="page" w:x="1664" w:y="2296"/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соответствии с Дорожной картой (планом мероприятий) по реализации Положения о</w:t>
      </w:r>
    </w:p>
    <w:p>
      <w:pPr>
        <w:pStyle w:val="Style9"/>
        <w:framePr w:w="9418" w:h="6169" w:hRule="exact" w:wrap="none" w:vAnchor="page" w:hAnchor="page" w:x="1664" w:y="2296"/>
        <w:tabs>
          <w:tab w:leader="dot" w:pos="9257" w:val="left"/>
        </w:tabs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системе (целевой модели) наставничества педагогических работников в </w:t>
        <w:tab/>
        <w:t>,</w:t>
      </w:r>
    </w:p>
    <w:p>
      <w:pPr>
        <w:pStyle w:val="Style9"/>
        <w:framePr w:w="9418" w:h="6169" w:hRule="exact" w:wrap="none" w:vAnchor="page" w:hAnchor="page" w:x="1664" w:y="2296"/>
        <w:tabs>
          <w:tab w:leader="underscore" w:pos="4445" w:val="left"/>
          <w:tab w:leader="underscore" w:pos="5309" w:val="left"/>
          <w:tab w:leader="underscore" w:pos="5942" w:val="left"/>
          <w:tab w:leader="underscore" w:pos="6773" w:val="left"/>
        </w:tabs>
        <w:widowControl w:val="0"/>
        <w:keepNext w:val="0"/>
        <w:keepLines w:val="0"/>
        <w:shd w:val="clear" w:color="auto" w:fill="auto"/>
        <w:bidi w:val="0"/>
        <w:spacing w:before="0" w:after="263" w:line="269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утвержденного приказом директора от «</w:t>
        <w:tab/>
        <w:t>»</w:t>
        <w:tab/>
        <w:t>20</w:t>
        <w:tab/>
        <w:t>г №</w:t>
        <w:tab/>
      </w:r>
    </w:p>
    <w:p>
      <w:pPr>
        <w:pStyle w:val="Style7"/>
        <w:framePr w:w="9418" w:h="6169" w:hRule="exact" w:wrap="none" w:vAnchor="page" w:hAnchor="page" w:x="1664" w:y="2296"/>
        <w:widowControl w:val="0"/>
        <w:keepNext w:val="0"/>
        <w:keepLines w:val="0"/>
        <w:shd w:val="clear" w:color="auto" w:fill="auto"/>
        <w:bidi w:val="0"/>
        <w:jc w:val="both"/>
        <w:spacing w:before="0" w:after="201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ПРИКАЗЫВАЮ:</w:t>
      </w:r>
    </w:p>
    <w:p>
      <w:pPr>
        <w:pStyle w:val="Style9"/>
        <w:numPr>
          <w:ilvl w:val="0"/>
          <w:numId w:val="11"/>
        </w:numPr>
        <w:framePr w:w="9418" w:h="6169" w:hRule="exact" w:wrap="none" w:vAnchor="page" w:hAnchor="page" w:x="1664" w:y="2296"/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Провести итоговое мероприятие в рамках реализации системы (целевой модели) наставничества</w:t>
      </w:r>
    </w:p>
    <w:p>
      <w:pPr>
        <w:pStyle w:val="Style9"/>
        <w:framePr w:w="9418" w:h="6169" w:hRule="exact" w:wrap="none" w:vAnchor="page" w:hAnchor="page" w:x="1664" w:y="2296"/>
        <w:tabs>
          <w:tab w:leader="dot" w:pos="9257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педагогических работников </w:t>
      </w:r>
      <w:r>
        <w:rPr>
          <w:rStyle w:val="CharStyle13"/>
        </w:rPr>
        <w:t>(дата).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Ответственный</w:t>
        <w:tab/>
      </w:r>
    </w:p>
    <w:p>
      <w:pPr>
        <w:pStyle w:val="Style11"/>
        <w:framePr w:w="9418" w:h="6169" w:hRule="exact" w:wrap="none" w:vAnchor="page" w:hAnchor="page" w:x="1664" w:y="2296"/>
        <w:widowControl w:val="0"/>
        <w:keepNext w:val="0"/>
        <w:keepLines w:val="0"/>
        <w:shd w:val="clear" w:color="auto" w:fill="auto"/>
        <w:bidi w:val="0"/>
        <w:jc w:val="right"/>
        <w:spacing w:before="0" w:after="0" w:line="1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(должность) (инициалы, фамилия)</w:t>
      </w:r>
    </w:p>
    <w:p>
      <w:pPr>
        <w:pStyle w:val="Style9"/>
        <w:numPr>
          <w:ilvl w:val="0"/>
          <w:numId w:val="11"/>
        </w:numPr>
        <w:framePr w:w="9418" w:h="6169" w:hRule="exact" w:wrap="none" w:vAnchor="page" w:hAnchor="page" w:x="1664" w:y="2296"/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рамках мероприятия представить результаты работы наставнических пар/групп.</w:t>
      </w:r>
    </w:p>
    <w:p>
      <w:pPr>
        <w:pStyle w:val="Style9"/>
        <w:numPr>
          <w:ilvl w:val="0"/>
          <w:numId w:val="11"/>
        </w:numPr>
        <w:framePr w:w="9418" w:h="6169" w:hRule="exact" w:wrap="none" w:vAnchor="page" w:hAnchor="page" w:x="1664" w:y="2296"/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 итогам работы наставнических пар/групп вынести благодарность/вручить благодарственные письма и т.д.:</w:t>
      </w:r>
    </w:p>
    <w:p>
      <w:pPr>
        <w:pStyle w:val="Style9"/>
        <w:numPr>
          <w:ilvl w:val="0"/>
          <w:numId w:val="13"/>
        </w:numPr>
        <w:framePr w:w="9418" w:h="6169" w:hRule="exact" w:wrap="none" w:vAnchor="page" w:hAnchor="page" w:x="1664" w:y="2296"/>
        <w:tabs>
          <w:tab w:leader="none" w:pos="262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(должность) (инициалы, фамилия)</w:t>
      </w:r>
    </w:p>
    <w:p>
      <w:pPr>
        <w:pStyle w:val="Style9"/>
        <w:numPr>
          <w:ilvl w:val="0"/>
          <w:numId w:val="13"/>
        </w:numPr>
        <w:framePr w:w="9418" w:h="6169" w:hRule="exact" w:wrap="none" w:vAnchor="page" w:hAnchor="page" w:x="1664" w:y="2296"/>
        <w:tabs>
          <w:tab w:leader="none" w:pos="262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(должность) (инициалы, фамилия)</w:t>
      </w:r>
    </w:p>
    <w:p>
      <w:pPr>
        <w:pStyle w:val="Style9"/>
        <w:framePr w:w="9418" w:h="6169" w:hRule="exact" w:wrap="none" w:vAnchor="page" w:hAnchor="page" w:x="1664" w:y="2296"/>
        <w:tabs>
          <w:tab w:leader="dot" w:pos="5510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Ответственный</w:t>
        <w:tab/>
      </w:r>
    </w:p>
    <w:p>
      <w:pPr>
        <w:pStyle w:val="Style11"/>
        <w:framePr w:w="9418" w:h="6169" w:hRule="exact" w:wrap="none" w:vAnchor="page" w:hAnchor="page" w:x="1664" w:y="2296"/>
        <w:widowControl w:val="0"/>
        <w:keepNext w:val="0"/>
        <w:keepLines w:val="0"/>
        <w:shd w:val="clear" w:color="auto" w:fill="auto"/>
        <w:bidi w:val="0"/>
        <w:jc w:val="right"/>
        <w:spacing w:before="0" w:after="0" w:line="1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(должность) (инициалы, фамилия)</w:t>
      </w:r>
    </w:p>
    <w:p>
      <w:pPr>
        <w:pStyle w:val="Style9"/>
        <w:numPr>
          <w:ilvl w:val="0"/>
          <w:numId w:val="11"/>
        </w:numPr>
        <w:framePr w:w="9418" w:h="6169" w:hRule="exact" w:wrap="none" w:vAnchor="page" w:hAnchor="page" w:x="1664" w:y="2296"/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Контроль за исполнением приказа оставляю за собой.</w:t>
      </w:r>
    </w:p>
    <w:p>
      <w:pPr>
        <w:pStyle w:val="Style9"/>
        <w:framePr w:wrap="none" w:vAnchor="page" w:hAnchor="page" w:x="1674" w:y="9822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Директор</w:t>
      </w:r>
    </w:p>
    <w:p>
      <w:pPr>
        <w:pStyle w:val="Style11"/>
        <w:framePr w:w="9418" w:h="240" w:hRule="exact" w:wrap="none" w:vAnchor="page" w:hAnchor="page" w:x="1664" w:y="9866"/>
        <w:widowControl w:val="0"/>
        <w:keepNext w:val="0"/>
        <w:keepLines w:val="0"/>
        <w:shd w:val="clear" w:color="auto" w:fill="auto"/>
        <w:bidi w:val="0"/>
        <w:jc w:val="right"/>
        <w:spacing w:before="0" w:after="0" w:line="180" w:lineRule="exact"/>
        <w:ind w:left="0" w:right="18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(инициалы, фамилия)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decimal"/>
      <w:lvlText w:val="%1.%2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1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decimal"/>
      <w:lvlText w:val="%1.%2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Колонтитул (2)_"/>
    <w:basedOn w:val="DefaultParagraphFont"/>
    <w:link w:val="Style3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6">
    <w:name w:val="Колонтитул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8">
    <w:name w:val="Основной текст (3)_"/>
    <w:basedOn w:val="DefaultParagraphFont"/>
    <w:link w:val="Style7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0">
    <w:name w:val="Основной текст (2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2">
    <w:name w:val="Основной текст (4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13">
    <w:name w:val="Основной текст (2) + Курсив"/>
    <w:basedOn w:val="CharStyle10"/>
    <w:rPr>
      <w:lang w:val="ru-RU" w:eastAsia="ru-RU" w:bidi="ru-RU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15">
    <w:name w:val="Основной текст (5)_"/>
    <w:basedOn w:val="DefaultParagraphFont"/>
    <w:link w:val="Style14"/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6">
    <w:name w:val="Основной текст (5) + Не курсив"/>
    <w:basedOn w:val="CharStyle15"/>
    <w:rPr>
      <w:lang w:val="ru-RU" w:eastAsia="ru-RU" w:bidi="ru-RU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18">
    <w:name w:val="Заголовок №1_"/>
    <w:basedOn w:val="DefaultParagraphFont"/>
    <w:link w:val="Style17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3">
    <w:name w:val="Колонтитул (2)"/>
    <w:basedOn w:val="Normal"/>
    <w:link w:val="CharStyle4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5">
    <w:name w:val="Колонтитул"/>
    <w:basedOn w:val="Normal"/>
    <w:link w:val="CharStyle6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7">
    <w:name w:val="Основной текст (3)"/>
    <w:basedOn w:val="Normal"/>
    <w:link w:val="CharStyle8"/>
    <w:pPr>
      <w:widowControl w:val="0"/>
      <w:shd w:val="clear" w:color="auto" w:fill="FFFFFF"/>
      <w:spacing w:after="780" w:line="269" w:lineRule="exact"/>
      <w:ind w:hanging="840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9">
    <w:name w:val="Основной текст (2)"/>
    <w:basedOn w:val="Normal"/>
    <w:link w:val="CharStyle10"/>
    <w:pPr>
      <w:widowControl w:val="0"/>
      <w:shd w:val="clear" w:color="auto" w:fill="FFFFFF"/>
      <w:jc w:val="both"/>
      <w:spacing w:before="780" w:line="278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1">
    <w:name w:val="Основной текст (4)"/>
    <w:basedOn w:val="Normal"/>
    <w:link w:val="CharStyle12"/>
    <w:pPr>
      <w:widowControl w:val="0"/>
      <w:shd w:val="clear" w:color="auto" w:fill="FFFFFF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14">
    <w:name w:val="Основной текст (5)"/>
    <w:basedOn w:val="Normal"/>
    <w:link w:val="CharStyle15"/>
    <w:pPr>
      <w:widowControl w:val="0"/>
      <w:shd w:val="clear" w:color="auto" w:fill="FFFFFF"/>
      <w:jc w:val="both"/>
      <w:spacing w:after="180" w:line="274" w:lineRule="exact"/>
    </w:pPr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7">
    <w:name w:val="Заголовок №1"/>
    <w:basedOn w:val="Normal"/>
    <w:link w:val="CharStyle18"/>
    <w:pPr>
      <w:widowControl w:val="0"/>
      <w:shd w:val="clear" w:color="auto" w:fill="FFFFFF"/>
      <w:jc w:val="center"/>
      <w:outlineLvl w:val="0"/>
      <w:spacing w:line="274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Зайцева Кристина Сергеевна</dc:creator>
  <cp:keywords/>
</cp:coreProperties>
</file>