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555"/>
        <w:gridCol w:w="1703"/>
      </w:tblGrid>
      <w:tr w:rsidR="00A35ED9">
        <w:trPr>
          <w:tblCellSpacing w:w="0" w:type="dxa"/>
        </w:trPr>
        <w:tc>
          <w:tcPr>
            <w:tcW w:w="0" w:type="auto"/>
            <w:gridSpan w:val="2"/>
            <w:shd w:val="clear" w:color="auto" w:fill="auto"/>
            <w:tcMar>
              <w:top w:w="75" w:type="dxa"/>
              <w:left w:w="225" w:type="dxa"/>
              <w:right w:w="75" w:type="dxa"/>
            </w:tcMar>
            <w:vAlign w:val="center"/>
          </w:tcPr>
          <w:p w:rsidR="00A35ED9" w:rsidRDefault="002A6BA9">
            <w:pPr>
              <w:pStyle w:val="a4"/>
              <w:spacing w:before="30" w:beforeAutospacing="0" w:after="30" w:afterAutospacing="0" w:line="15" w:lineRule="atLeast"/>
              <w:ind w:left="30" w:right="30"/>
              <w:jc w:val="center"/>
              <w:rPr>
                <w:rFonts w:ascii="Arial" w:eastAsia="Arial" w:hAnsi="Arial" w:cs="Arial"/>
                <w:color w:val="7899DC"/>
                <w:sz w:val="40"/>
                <w:szCs w:val="40"/>
              </w:rPr>
            </w:pPr>
            <w:proofErr w:type="spellStart"/>
            <w:r>
              <w:rPr>
                <w:rFonts w:ascii="Arial" w:eastAsia="Arial" w:hAnsi="Arial" w:cs="Arial"/>
                <w:color w:val="7899DC"/>
                <w:sz w:val="40"/>
                <w:szCs w:val="40"/>
              </w:rPr>
              <w:t>Наставничество</w:t>
            </w:r>
            <w:proofErr w:type="spellEnd"/>
            <w:r>
              <w:rPr>
                <w:rFonts w:ascii="Arial" w:eastAsia="Arial" w:hAnsi="Arial" w:cs="Arial"/>
                <w:color w:val="7899DC"/>
                <w:sz w:val="40"/>
                <w:szCs w:val="40"/>
              </w:rPr>
              <w:t xml:space="preserve"> в ДОУ</w:t>
            </w:r>
          </w:p>
        </w:tc>
      </w:tr>
      <w:tr w:rsidR="00A35ED9" w:rsidRPr="002A6BA9">
        <w:trPr>
          <w:trHeight w:val="31348"/>
          <w:tblCellSpacing w:w="0" w:type="dxa"/>
        </w:trPr>
        <w:tc>
          <w:tcPr>
            <w:tcW w:w="12555" w:type="dxa"/>
            <w:shd w:val="clear" w:color="auto" w:fill="auto"/>
            <w:tcMar>
              <w:left w:w="300" w:type="dxa"/>
              <w:right w:w="150" w:type="dxa"/>
            </w:tcMar>
          </w:tcPr>
          <w:p w:rsidR="00A35ED9" w:rsidRPr="002A6BA9" w:rsidRDefault="002A6BA9">
            <w:pPr>
              <w:spacing w:line="15" w:lineRule="atLeast"/>
              <w:textAlignment w:val="top"/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Положение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 группе наставников при Педагогическом совете М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К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ДОУ «</w:t>
            </w:r>
            <w:proofErr w:type="spell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Акушинский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детский сад» 2023г.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1. Общие положения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1.1. Наставничество в дошкольном учреждении — разновидность индивидуальной воспитательной работы с впервые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принятыми воспитателями и другими педагогическими работниками,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 Наставник — опытный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педагог, обладающий высокими профессиональными и нравственными качествами, знаниями в области методики дошкольного воспитания. Молодой специалист — начинающий воспитатель (или дугой педагогический работник), как правило, овладевший знаниями основ педагогик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и по программе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педколледжа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или вуза, проявивший желание и склонность к дальнейшему совершенствованию своих навыков и умений. Он повышает сбою квалификацию под непосредственным руководством наставника по согласованному плану профессионального становления.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1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.2. 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</w:t>
            </w:r>
            <w:proofErr w:type="gram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развивать</w:t>
            </w:r>
            <w:proofErr w:type="gram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имеющиеся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у молодого специалиста знания в области дошкольного образования (ими предметной специализации), методики дошкольного воспитания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1.3. Правовой основой наставничества в дошкольном учреждении являются настоящее положение, нормативные акты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РФ, регл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аментирующие вопросы профессиональной подготовки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воспитателей и специалистов образовательных учреждений.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2. Цели и задачи наставничества.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2.1. Целью наставничества в 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М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К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ДОУ «</w:t>
            </w:r>
            <w:proofErr w:type="spell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Акушинский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детский сад» 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(далее по тексту детский сад) является оказание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помощи молодым воспитателями (специалистам) в их профессиональном становлении, а также реализация идеи социально-педагогического партнерства.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2.2. Основными задачами наставничества в детском саду являются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привитие молодым специалистам интереса к пе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дагогической деятельности и закрепление воспитателей и других педагогических работников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в образовательном учреждении;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— ускорение процесса профессионального становления воспитателя (или др. педагогического работника) и развитие способности самостоятельно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и качественно выполнять возложенные на него обязанности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--- формирование профессиональных качеств молодого педагога, как личности, адаптированной к современной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социокультурной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ситуации мегаполиса;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 формирование системного подход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а начинающих педагогов к анализу и планированию своей деятельности;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--- укрепление традиций, направленных на сближение взаимопонимание и созидательную деятельность всех участников образовательного процесса и реализации идеи социального партнерства;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--- удо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влетворение потребностей в неформальном профессиональном общении;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формированию потребности в непрерывном профессиональном совершенствовании;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адаптация к корпоративной культуре, усвоение лучших традиций коллектива детского сада и правил поведения в образо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вательном учреждении, сознательного и творческого отношения к выполнению своих должностных обязанностей;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--- расширение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социокультурных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границ профессиональной деятельности молодых педагогов.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3. Организационные основы наставничества.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3.1. Наставничество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организуется на основании годового плана детского сада.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3.2. Руководство деятельностью наставников осуществляют: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Старший воспитатель, специалисты, воспитатели групп,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 которых организуется наставничество.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3.3. </w:t>
            </w:r>
            <w:proofErr w:type="gram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Наставник подбирается из наиболее подготовле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нных воспитателей (или специалистов),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ность и готовность делиться профессиональным опытом, системное представление об организации работы в едином образовательном пространстве ДОУ, стаж педагогической деятельности не менее пяти лет, в том числе не менее</w:t>
            </w:r>
            <w:proofErr w:type="gram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двух лет по данному направлению. Наставни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к должен обладать способностями к воспитательной работе и может иметь одновременно не более двух подшефных.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3.4. Кандидатуры наставников рассматриваются и утверждаются на педагогическом совете.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3.5. Назначение наставника производится при обоюдном согласии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предполагаемого наставника и молодого специалиста, за которым он будет закреплен. Как правило, наставник прикрепляется к молодому специалисту на срок не менее одного года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3.6. Наставничество устанавливается над следующими категориями сотрудников образовате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льного учреждения: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- впервые принятыми воспитателями (специалистами), не имеющими трудового стажа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педагогической деятельности в дошкольных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выпускниками очных высших и средних специальных учебных заведений;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выпускниками непе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-педагогическими работниками, переведенными на другую работу,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воспитателями, нуждающимися в дополнительной подготовке для работы с детьми по инновационной технологии.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3.7.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Замена наставника в случаях: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увольнения наставника;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перевода на другую работу подшефного или наставника;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привлечения наставника к дисциплинарной ответственности;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психологической несовместимости наставника и подшефного.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3.8. Показателями оценки эфф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ективности работы наставника является выполнение целей и задач молодым воспитателем (или других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педагогических работником</w:t>
            </w:r>
            <w:proofErr w:type="gram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)</w:t>
            </w:r>
            <w:proofErr w:type="gram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в период наставничества.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3.9. За успешную работу наставник отмечается по действующей в детском саду системе поощрения.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4. Обязанн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ости наставника: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— разрабатывать совместно с молодым специалистом план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профессионального становления последнего с учетом уровня его интеллектуального развития, педагогической, методической и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профессиональной подготовки;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изучать деловые и нравственные качества молодого специалиста, его отношение к организации детской деятель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ности, коллективу ДОУ, детям и их родителям, увлечения, наклонности, круг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досугового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чтения;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знакомить молодого специалиста с помещениями и пространственно-предметной развивающей средой детского сада;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вводить в должность (знакомить с основными обязанно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—оказывать необходимую помощь; контролировать и оценивать самостоя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тельное проведение молодым специалистом непосредственно образовательной деятельности,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досуговых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мероприятий;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разрабатывать совместно с молодым специалистом План самообразования;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оказывать молодому специалисту индивидуальную помощь в овладении педагогич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еской профессией, практическими приемами и способами качественной организации детской деятельности,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зни коллектива, содействовать развитию общекультурного и профессионального кругозора;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воспитательного и дисциплинарного воздействия;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—периодически докладывать руководителю о процессе адаптации молодого специалиста, результатах его труда;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— подводить итоги профессиональной адаптации молодого специалиста, составлять отчет по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итогам наставниче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ства с заключением о результатах прохождения адаптации, с предложениями по дальнейшей работе молодого специалиста.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5. Права наставника: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с согласия старшего воспитателя подключать для дополнительного обучения молодого специалиста других сотрудников детс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кого сада;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 требовать рабочие отчеты у молодого специалиста, как в устной, так и в письменной форме.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---Группа наставников обладает рекомендательным правом на повышение квалификационной категории и образовательного ценза; может ходатайствовать о выдвиже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нии воспитателя (педагога) к участию в профессиональных конкурсах («Воспитатель года» и др.).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6. Обязанности молодого специалиста.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6.1. В период наставничества молодой специалист обязан: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изучать Закон РФ «Об образовании», нормативные акты, определяющие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его служебную деятельность, структуру, штаты, особенности деятельности детского сада и функциональные обязанности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выполнять план профессионального становления в установленные сроки;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постоянно работать над повышением профессион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ального мастерства, овладевать практическими навыками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учиться у наставника передовым методам и формам работы, правильно строить свои взаимоотношения с ним;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совершенствовать свой общеобразовательный и культурный уровень;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перио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дически </w:t>
            </w:r>
            <w:proofErr w:type="gram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отчитываться о</w:t>
            </w:r>
            <w:proofErr w:type="gram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своей работе перед наставником и старшим воспитателем.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7. Права молодого специалиста.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Молодой специалист имеет право: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вносить на рассмотрение администрации детского сада предложения по совершенствованию работы, связанной с наставни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чеством;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защищать профессиональную честь и достоинство;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знакомиться с жалобами и другими документами, содержащими оценку его работы, давать по ним объяснения;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посещать внешние организации по вопросам, связанным с педагогической деятельностью;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повыш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ать квалификацию удобным для себя способом.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8. Руководство работой наставника.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8.1. Организация работы наставников и контроль их деятельности возлагается на старшего воспитателя.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8.2. Старший воспитатель по работе обязан: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— создать необходимые условия для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совместной работы молодого специалиста с закрепленным за ним наставником;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— организовать обучение наставников передовым формам и методам индивидуальной работы, оказывать им методическую и практическую помощь в составлении планов работы с молодыми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специалистами;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изучить, обобщить и распространить положительный опыт организации наставничества в образовательном учреждении;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определить меры поощрения наставников.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9. Документы, регламентирующие наставничество.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9.1. К документам, регламентирующим деят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ельность наставников, относятся: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настоящее Положение;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планы работы наставников;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протоколы заседаний группы наставников, на которых рассматривались вопросы наставничества;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— методические рекомендации и обзоры по передовому опыту проведения работы по н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аставничеству;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— переписка по вопросам деятельности наставников.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2A6BA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center"/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lastRenderedPageBreak/>
              <w:t>Программа</w:t>
            </w: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</w:rPr>
              <w:t>  </w:t>
            </w: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наставничества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Style w:val="a3"/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СТУПЕНЬКИ К ТВОРЧЕСТВУ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wordWrap w:val="0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 xml:space="preserve">Разработчик: 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.п</w:t>
            </w:r>
            <w:proofErr w:type="gramEnd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 xml:space="preserve">о ВМР </w:t>
            </w:r>
            <w:proofErr w:type="spellStart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Багандова</w:t>
            </w:r>
            <w:proofErr w:type="spellEnd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Байгинат</w:t>
            </w:r>
            <w:proofErr w:type="spellEnd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A35ED9" w:rsidRPr="002A6BA9" w:rsidRDefault="00A35ED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с</w:t>
            </w:r>
            <w:proofErr w:type="gramStart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.А</w:t>
            </w:r>
            <w:proofErr w:type="gramEnd"/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куша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20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23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  <w:lang w:val="ru-RU"/>
              </w:rPr>
              <w:t>г.</w:t>
            </w: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/>
              <w:ind w:right="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«Всегда вперёд, после каждого совершённого шага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готовиться к следующему, все помыслы отдавать тому, что ещё предстоит сделать». Н.Н. Бурденко.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ПОЯСНИТЕЛЬНАЯ ЗАПИСКА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Период вхождения молодого педагога в профессию отличается напряженностью, важностью для его личностного и профессионального развития.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От того, как он пройдет, зависит, состоится ли новоявленный воспитатель как профессионал, останется ли он в сфере дошкольного образования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или найдет себя в другой сфере деятельности.</w:t>
            </w:r>
          </w:p>
          <w:p w:rsidR="00A35ED9" w:rsidRPr="002A6BA9" w:rsidRDefault="002A6BA9">
            <w:pPr>
              <w:pStyle w:val="a4"/>
              <w:spacing w:before="18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Каждый руководитель ДОУ, старший воспитатель осознаёт тот факт, что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достижение желаемых результатов в воспитании, развитии и обучении дошкольников невозможно без оптимального подхода к работе с кадрами.</w:t>
            </w:r>
          </w:p>
          <w:p w:rsidR="00A35ED9" w:rsidRPr="002A6BA9" w:rsidRDefault="002A6BA9">
            <w:pPr>
              <w:pStyle w:val="a4"/>
              <w:spacing w:before="18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Для эффективной организации образовательного процесса в ДОУ необходима высокая профессиональная компетентность педагогов.</w:t>
            </w:r>
          </w:p>
          <w:p w:rsidR="00A35ED9" w:rsidRPr="002A6BA9" w:rsidRDefault="002A6BA9">
            <w:pPr>
              <w:pStyle w:val="a4"/>
              <w:spacing w:before="260" w:beforeAutospacing="0" w:afterAutospacing="0"/>
              <w:ind w:left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Программа нацелена на работу с молодыми специалистами.</w:t>
            </w:r>
          </w:p>
          <w:p w:rsidR="00A35ED9" w:rsidRPr="002A6BA9" w:rsidRDefault="002A6BA9">
            <w:pPr>
              <w:pStyle w:val="a4"/>
              <w:spacing w:before="220" w:beforeAutospacing="0" w:afterAutospacing="0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      </w:r>
          </w:p>
          <w:p w:rsidR="00A35ED9" w:rsidRPr="002A6BA9" w:rsidRDefault="002A6BA9">
            <w:pPr>
              <w:pStyle w:val="a4"/>
              <w:spacing w:before="280" w:beforeAutospacing="0" w:afterAutospacing="0"/>
              <w:ind w:left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Алгоритм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данной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программы предполагает следующее: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Постановка цели, задач;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Составление программы;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Подбор средств реализации программы;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Определение способов реализации программы,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256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Контроль и коррекция.</w:t>
            </w:r>
          </w:p>
          <w:p w:rsidR="00A35ED9" w:rsidRPr="002A6BA9" w:rsidRDefault="002A6BA9">
            <w:pPr>
              <w:pStyle w:val="a4"/>
              <w:spacing w:before="420" w:beforeAutospacing="0" w:after="15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0" w:name="bookmark1"/>
            <w:r w:rsidRPr="002A6BA9">
              <w:rPr>
                <w:rFonts w:eastAsia="Arial"/>
                <w:b/>
                <w:bCs/>
                <w:color w:val="949599"/>
                <w:sz w:val="28"/>
                <w:szCs w:val="28"/>
                <w:lang w:val="ru-RU"/>
              </w:rPr>
              <w:t>Ожидаемый результат</w:t>
            </w:r>
            <w:bookmarkEnd w:id="0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: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познание себя и ориентация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на ценности саморазвития;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качественное изменение отношений в коллективе;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7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стремление взаимодействовать с установкой на открытость, взаимопомощь;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lastRenderedPageBreak/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аналитические умения, позволяющие проводить анализ выполняемых в педагогическом в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заимодействии с ребенком требований, оценивать данные требования;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применять психолого-педагогические знания в воспитательно-образовательной работе с ребенком;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планировать, подготавливать и осуществлять проц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есс воспитательно-образовательной работы;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ать психолого-педагогическую поддержку развития ребенка;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прогностические умения, позволяющие учитывать специфику индивидуальности ребенка в воспитательно-образовательном процессе;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анализировать развивающую среду в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 дошкольном образовательном учреждении и создавать эстетически грамотно организованную и психологически комфортную развивающуюся среду в нем;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?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умение использовать современные инновационные технологии в образовательно-воспитательном взаимод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ействии с детьми и др.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Таким образом, данная программа направлена на формирование у педагогов убеждений: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204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Чтобы учить, сам должен много знать, уметь, верить.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204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Тот, кто занят воспитанием души ребёнка, должен верить в него.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2040" w:hanging="34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lastRenderedPageBreak/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Верить в свои педагогические возможности, никогда не опускать руки, даже когда, казалось бы, ничего не получается.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Обязанности наставников: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знать требования законодательства в сфере образования, ведомственных нормативных актов, определяющих права и обяз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анности молодого специалиста по занимаемой должности;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</w:t>
            </w:r>
            <w:proofErr w:type="spellStart"/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досугового</w:t>
            </w:r>
            <w:proofErr w:type="spellEnd"/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 чтения;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знакомить молодого специалиста с помещениями и простр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анственно-предметной развивающей средой детского сада;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ей, охраны труда и техники безопасности);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</w:t>
            </w:r>
            <w:proofErr w:type="spellStart"/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досуговых</w:t>
            </w:r>
            <w:proofErr w:type="spellEnd"/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 мероприятий;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разрабатывать совместно с молодым спе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циалистом План самообразования;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lastRenderedPageBreak/>
      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личным примером развивать положительные качест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— участвовать в обсуждении вопросов, связанных с педагогической 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—периодически докладывать руководителю о процессе адаптации молодого специалиста, результатах его труда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      </w:r>
          </w:p>
          <w:p w:rsidR="00A35ED9" w:rsidRPr="002A6BA9" w:rsidRDefault="002A6BA9">
            <w:pPr>
              <w:pStyle w:val="a4"/>
              <w:spacing w:before="12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Идея создания программы появилась в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сионального мастерства, самовыражения.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Данная программа адресована руководителям, старшим воспитателям.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I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.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ПАСПОРТ ПРОГРАММЫ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20" w:right="20" w:firstLine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20" w:right="20" w:firstLine="7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Цель: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помочь молодым воспитателям в повышении квалификации, уровня профессионального мастерства и обобщении передового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педагогического опыта, адаптации к коллективу коллег, детей, родителей.</w:t>
            </w:r>
          </w:p>
          <w:p w:rsidR="00A35ED9" w:rsidRPr="002A6BA9" w:rsidRDefault="002A6BA9">
            <w:pPr>
              <w:pStyle w:val="a4"/>
              <w:spacing w:before="520" w:beforeAutospacing="0" w:afterAutospacing="0"/>
              <w:ind w:left="1820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1" w:name="bookmark2"/>
            <w:r w:rsidRPr="002A6BA9">
              <w:rPr>
                <w:rFonts w:eastAsia="Arial"/>
                <w:color w:val="949599"/>
                <w:sz w:val="28"/>
                <w:szCs w:val="28"/>
                <w:lang w:val="ru-RU"/>
              </w:rPr>
              <w:t>Основные задачи программы:</w:t>
            </w:r>
            <w:bookmarkEnd w:id="1"/>
          </w:p>
          <w:p w:rsidR="00A35ED9" w:rsidRPr="002A6BA9" w:rsidRDefault="002A6BA9">
            <w:pPr>
              <w:pStyle w:val="a4"/>
              <w:spacing w:before="20" w:beforeAutospacing="0" w:afterAutospacing="0" w:line="380" w:lineRule="atLeast"/>
              <w:ind w:left="38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•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Обеспечение теоретической, психологической, методической поддержки воспитателей.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38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•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Стимулирование повышения теоретического и методического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уровня педагогов, овладения современными образовательными программами, инновационными технологиями.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left="38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•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Проведение мониторинга результативности работы во всех направлениях воспитательной и образовательной деятельности.</w:t>
            </w:r>
          </w:p>
          <w:p w:rsidR="00A35ED9" w:rsidRPr="002A6BA9" w:rsidRDefault="002A6BA9">
            <w:pPr>
              <w:pStyle w:val="a4"/>
              <w:spacing w:beforeAutospacing="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2" w:name="bookmark3"/>
            <w:r w:rsidRPr="002A6BA9">
              <w:rPr>
                <w:rFonts w:eastAsia="Arial"/>
                <w:color w:val="949599"/>
                <w:sz w:val="28"/>
                <w:szCs w:val="28"/>
              </w:rPr>
              <w:t> </w:t>
            </w:r>
            <w:bookmarkEnd w:id="2"/>
          </w:p>
          <w:p w:rsidR="00A35ED9" w:rsidRPr="002A6BA9" w:rsidRDefault="002A6BA9">
            <w:pPr>
              <w:pStyle w:val="a4"/>
              <w:spacing w:beforeAutospacing="0" w:afterAutospacing="0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Основные направления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Анализ результатов образовательной деятельности, изучение уровня профессиональной подготовки педагогов, их потребностей, затруднений.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Организация семинаров, практикумов, деловых игр, консультаций, мастер-классов, открытых занятий с цель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ю совершенствования методики и оптимизации их проведения.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Изучение нормативных правовых и инструктивных документов, обеспечивающих реализацию воспитательно-образовательного процесса.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Разработка и обсуждение планирования.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Взаим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ное посещение занятий обмена опытом, совершенствование методики преподавания.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left="360" w:right="20" w:firstLine="68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Ознакомление педагогов с новинками нормативно-правовой, </w:t>
            </w:r>
            <w:proofErr w:type="spellStart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учебно</w:t>
            </w:r>
            <w:proofErr w:type="spellEnd"/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 xml:space="preserve">- методической и </w:t>
            </w: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lastRenderedPageBreak/>
              <w:t>справочной литературы.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</w:p>
          <w:p w:rsidR="00A35ED9" w:rsidRPr="002A6BA9" w:rsidRDefault="002A6BA9">
            <w:pPr>
              <w:pStyle w:val="a4"/>
              <w:spacing w:beforeAutospacing="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lang w:val="ru-RU"/>
              </w:rPr>
              <w:t>Условия эффективности работы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Взаимосвязь всех 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звеньев методической деятельности, её форм и методов;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Системность и непрерывность в организации всех форм методической работы;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Сочетание </w:t>
            </w:r>
            <w:proofErr w:type="spell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теоритических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и практических форм;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Оценка результатов работы (диагностика развития 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детей);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Своевременное обеспечение педагогов педагогической и </w:t>
            </w:r>
            <w:proofErr w:type="spell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учебно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- методической </w:t>
            </w:r>
            <w:proofErr w:type="spell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информаци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.</w:t>
            </w:r>
          </w:p>
          <w:p w:rsidR="00A35ED9" w:rsidRPr="002A6BA9" w:rsidRDefault="002A6BA9">
            <w:pPr>
              <w:pStyle w:val="a4"/>
              <w:spacing w:beforeAutospacing="0" w:after="15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II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. ПОЭТАПНАЯ РЕАЛИЗАЦИЯ ПРОГРАММЫ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Цель: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помочь молодому педагогу в профессиональном становлении.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1 этап: диагностический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Педагогическое образование (колледж, ВУЗ).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lastRenderedPageBreak/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proofErr w:type="spell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Теоритическая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подготовка (знание основ общей и возрастной психологии, педагогики, методики воспитания и обучения дошкольников).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Наличие опыта практической работы с детьм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Ожидаемый результат педагогической деятельности.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20" w:right="760" w:hanging="13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color w:val="404040"/>
                <w:sz w:val="28"/>
                <w:szCs w:val="28"/>
              </w:rPr>
              <w:t>            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Выявление положительных и отрицательных черт характера педагога.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Наставничество устанавливается над следующими категориями сотрудников образовательного 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учреждения: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выпускниками очных высших и средних специальных учебных заведений;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выпускниками непедагогич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-педагогическими работниками, переведенными на другую работу, если в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ыполнение ими служебных обязанностей требует расширения и углубления профессиональных знаний и овладения новыми практическими навыками;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воспитателями, нуждающимися в дополнительной подготовке для работы с детьми по инновационной технологии.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lastRenderedPageBreak/>
              <w:t> 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2 этап: 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практический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Создание благоприятных условий для профессионального роста начинающих педагогов;</w:t>
            </w:r>
          </w:p>
          <w:p w:rsidR="00A35ED9" w:rsidRPr="002A6BA9" w:rsidRDefault="002A6BA9">
            <w:pPr>
              <w:pStyle w:val="a4"/>
              <w:spacing w:before="20" w:beforeAutospacing="0" w:afterAutospacing="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proofErr w:type="spell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Взаимоподдержка</w:t>
            </w:r>
            <w:proofErr w:type="spell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и взаимопомощь;</w:t>
            </w:r>
          </w:p>
          <w:p w:rsidR="00A35ED9" w:rsidRPr="002A6BA9" w:rsidRDefault="002A6BA9">
            <w:pPr>
              <w:pStyle w:val="a4"/>
              <w:spacing w:before="20"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Координация действий педагогов в соответствии с задачами ДОУ и задачами воспитания и обучения 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детей;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Разработка перспективных планов работы с детьми в соответствии с возрастными особенностями и задачами реализуемых программ;</w:t>
            </w:r>
          </w:p>
          <w:p w:rsidR="00A35ED9" w:rsidRPr="002A6BA9" w:rsidRDefault="002A6BA9">
            <w:pPr>
              <w:pStyle w:val="a4"/>
              <w:spacing w:beforeAutospacing="0" w:after="150" w:afterAutospacing="0" w:line="380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Оказание методической помощи опытными педагогами начинающим;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Помощь по подбору и использованию 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педагогически целесообразных пособий, игрового и дидактического материала;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Оказание позитивного влияния на рост профессиональной компетентности начинающего педагога;</w:t>
            </w:r>
          </w:p>
          <w:p w:rsidR="00A35ED9" w:rsidRPr="002A6BA9" w:rsidRDefault="002A6BA9">
            <w:pPr>
              <w:pStyle w:val="a4"/>
              <w:spacing w:beforeAutospacing="0" w:afterAutospacing="0" w:line="380" w:lineRule="atLeast"/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Советы, рекомендации, разъяснения, поправки в педагогические действия.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3 этап: аналитический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Анализ результатов работы молодого педагога с детьми;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lastRenderedPageBreak/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Динамика профессионального роста.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Рейтинг молодого педагога среди коллег, родителей;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Самоанализ своей деятельности за прошедший год;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Перспективы дальнейшей работы с молодыми педагогами;</w:t>
            </w:r>
          </w:p>
          <w:p w:rsidR="00A35ED9" w:rsidRPr="002A6BA9" w:rsidRDefault="002A6BA9">
            <w:pPr>
              <w:pStyle w:val="a4"/>
              <w:spacing w:beforeAutospacing="0" w:afterAutospacing="0" w:line="400" w:lineRule="atLeast"/>
              <w:ind w:left="134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Symbol" w:eastAsia="Arial" w:hAnsi="Symbol" w:cs="Symbol"/>
                <w:b/>
                <w:bCs/>
                <w:color w:val="404040"/>
                <w:sz w:val="28"/>
                <w:szCs w:val="28"/>
              </w:rPr>
              <w:t>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 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Подведение итогов, выводы.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Использовать в работе с молодыми воспитателями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разработку индивидуального плана профессионального становления: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44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назначение наставника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из числа 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педагогов (необходимое условие – согласие и выбор его только самим молодым педагогом);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44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педагогическое самообразование и самовоспитание;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32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участие в мероприятиях «Школы молодого воспитателя»;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32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участие в работе методического объединения;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1320" w:hanging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уча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стие в жизни детского сада.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9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Работу с молодыми воспитателями строить с учетом основных аспектов: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  <w:lang w:val="ru-RU"/>
              </w:rPr>
              <w:t>Старший воспитатель – молодой специалист: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108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lastRenderedPageBreak/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создание условий для легкой адаптации молодого специалиста на работе;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108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обеспечение необходимыми 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знаниями, умениями, навыками;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108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обеспечение методической литературой, материалами перспективного планирования, дидактическими материалами, знакомство с методическим кабинетом.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  <w:lang w:val="ru-RU"/>
              </w:rPr>
              <w:t>Молодой специалист – ребенок и его родитель: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 </w:t>
            </w:r>
          </w:p>
          <w:p w:rsidR="00A35ED9" w:rsidRPr="002A6BA9" w:rsidRDefault="002A6BA9">
            <w:pPr>
              <w:numPr>
                <w:ilvl w:val="0"/>
                <w:numId w:val="1"/>
              </w:numPr>
              <w:spacing w:line="15" w:lineRule="atLeast"/>
              <w:ind w:left="440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формирование авторитета педаго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га, уважения, интереса к нему у детей и их родителей.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Молодой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специалист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 xml:space="preserve"> –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ребенок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: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u w:val="single"/>
              </w:rPr>
              <w:t> </w:t>
            </w:r>
          </w:p>
          <w:p w:rsidR="00A35ED9" w:rsidRPr="002A6BA9" w:rsidRDefault="002A6BA9">
            <w:pPr>
              <w:numPr>
                <w:ilvl w:val="0"/>
                <w:numId w:val="2"/>
              </w:numPr>
              <w:spacing w:line="15" w:lineRule="atLeast"/>
              <w:ind w:left="440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оказание поддержки со стороны коллег.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firstLine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В современных условиях выпускник вуза, колледжа должен максимально короткие сроки адаптироваться в новых для него условиях практиче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ощь на рабочем месте. Процесс наставничества затрагивает интересы трех субъектов взаимодействия: обучаемого, самого наставника и организации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- работодателя.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/>
              <w:ind w:left="80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  <w:u w:val="single"/>
                <w:lang w:val="ru-RU"/>
              </w:rPr>
              <w:t>В своём профессиональном становлении молодой педагог проходит</w:t>
            </w:r>
          </w:p>
          <w:p w:rsidR="00A35ED9" w:rsidRPr="002A6BA9" w:rsidRDefault="002A6BA9">
            <w:pPr>
              <w:pStyle w:val="a4"/>
              <w:spacing w:before="140" w:beforeAutospacing="0" w:afterAutospacing="0"/>
              <w:ind w:left="2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bookmarkStart w:id="3" w:name="bookmark14"/>
            <w:r w:rsidRPr="002A6BA9">
              <w:rPr>
                <w:rFonts w:eastAsia="Arial"/>
                <w:color w:val="949599"/>
                <w:sz w:val="28"/>
                <w:szCs w:val="28"/>
                <w:u w:val="single"/>
                <w:lang w:val="ru-RU"/>
              </w:rPr>
              <w:t>несколько ступеней.</w:t>
            </w:r>
            <w:bookmarkEnd w:id="3"/>
          </w:p>
          <w:p w:rsidR="00A35ED9" w:rsidRPr="002A6BA9" w:rsidRDefault="002A6BA9">
            <w:pPr>
              <w:pStyle w:val="a4"/>
              <w:spacing w:before="360" w:beforeAutospacing="0" w:afterAutospacing="0" w:line="240" w:lineRule="atLeast"/>
              <w:ind w:lef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1 ступень – 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1 год работы (стажировка)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 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  <w:lang w:val="ru-RU"/>
              </w:rPr>
              <w:t>-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самый сложный период как </w:t>
            </w:r>
            <w:proofErr w:type="gramStart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для</w:t>
            </w:r>
            <w:proofErr w:type="gramEnd"/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ения, полученные в учебном заведении. Трудности, испытывающие в работе, заставляют заниматься самообразованием.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Задача: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предупредить разочарование и конфликты, поддержать педагога эмоционально, укрепить веру в себя.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Адаптационная работа включает в себя: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Беседа заведующего ДОУ при приеме на работу молодого специалиста, знакомство его с должностной инструкцией, условиями труда, правилами внутреннего трудового распорядка, уставом ДОУ, традициями, определение рабочего места.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Изучение нормативно – пра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вовой базы. Ведение документации.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Знакомство с детским садом, представление молодого воспитателя коллективу (выбираются те формы и методы, которые в конечном итоге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будут содействовать дальнейшему профессиональному становлению молодого специалиста.).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Анкетирование (выявление затруднений в работе на начало года).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lastRenderedPageBreak/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Молодой воспитатель несколько дней под руководством старшего воспитателя проходит стажировку у своего более опытного коллеги, т.е. они работают вместе с группой детей наставника. За э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то время он знакомится с воспитанниками, родителями, помощником воспитателя, изучает режим дня группы, документацию и т.д.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Все возникшие вопросы обсуждаются после рабочей смены в присутствии старшего воспитателя.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По возможности начинающий педагог нап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равляется на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ту группу, где работает опытный воспитатель, который может быть его наставником, дать необходимые консультации, продемонстрировать занятия, организацию прогулки детей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 т.д.</w:t>
            </w:r>
          </w:p>
          <w:p w:rsidR="00A35ED9" w:rsidRPr="002A6BA9" w:rsidRDefault="002A6BA9">
            <w:pPr>
              <w:pStyle w:val="a4"/>
              <w:spacing w:before="160"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Дидактическая подготовка к проведению педагогических мероприят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ий и совместной деятельности детей.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Молодой воспитатель испытывает потребность в своевременной положительной оценке своего труда.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Закрепление педагога – наставника за молодым специалистом.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Составление совместного плана молодого специалиста и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 xml:space="preserve"> наставника.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 w:hanging="36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2A6BA9">
              <w:rPr>
                <w:rFonts w:ascii="Courier New" w:eastAsia="Arial" w:hAnsi="Courier New" w:cs="Courier New"/>
                <w:b/>
                <w:bCs/>
                <w:color w:val="404040"/>
                <w:sz w:val="28"/>
                <w:szCs w:val="28"/>
              </w:rPr>
              <w:t>o</w:t>
            </w:r>
            <w:proofErr w:type="gramEnd"/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   </w:t>
            </w: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  <w:lang w:val="ru-RU"/>
              </w:rPr>
              <w:t>Взаимодействие молодых педагогов разных детских садов.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720"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2 ступень – 2 - 5-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й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 год работы (развивающий)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  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  <w:lang w:val="ru-RU"/>
              </w:rPr>
              <w:t>-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процесс развития профессиональных умений, накопления опыта, поиска лучших методов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и приемов работы с детьми, формирования своего 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стиля в работе, </w:t>
            </w:r>
            <w:proofErr w:type="spellStart"/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снискание</w:t>
            </w:r>
            <w:proofErr w:type="spellEnd"/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 авторитета среди детей, родителей, коллег. Педагог изучает опыт работы коллег своего учреждения и других ДОУ, повышает свое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профессиональное мастерство, посещая открытые мероприятия: методические объединения воспитателей, отчеты 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 xml:space="preserve">и т.д. Все интересные идеи, методы и приемы по 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lastRenderedPageBreak/>
              <w:t>рекомендации старшего воспитателя фиксирует в «Творческой тетради». На этом этапе старший воспитатель предлагает определить методическую тему, над которой молодой педагог будет работать более углубленно. Актив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но привлекается к показу педагогических мероприятий на уровне детского сада.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3 ступень – 5-6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й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 год работы (становления)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  <w:lang w:val="ru-RU"/>
              </w:rPr>
              <w:t>-</w:t>
            </w:r>
            <w:r w:rsidRPr="002A6BA9">
              <w:rPr>
                <w:rFonts w:ascii="Arial" w:eastAsia="Arial" w:hAnsi="Arial" w:cs="Arial"/>
                <w:b/>
                <w:bCs/>
                <w:color w:val="339966"/>
                <w:sz w:val="28"/>
                <w:szCs w:val="28"/>
                <w:u w:val="single"/>
              </w:rPr>
              <w:t> </w:t>
            </w:r>
            <w:r w:rsidRPr="002A6BA9">
              <w:rPr>
                <w:rFonts w:ascii="Arial" w:eastAsia="Arial" w:hAnsi="Arial" w:cs="Arial"/>
                <w:color w:val="339966"/>
                <w:sz w:val="28"/>
                <w:szCs w:val="28"/>
              </w:rPr>
              <w:t> 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складывается система взаимоотношений с детьми, родителями, коллегами, имеются собственные разработки. Педагог внедряет в свою работ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у новые технологии. Происходит совершенствование, саморазвитие, освоение новых педагогических методик, технологий, устойчивый интерес к профессии, активное освоение приемов работы с детьми, развитие навыков самооценки, самоконтроля, желания повышать свое о</w:t>
            </w: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  <w:lang w:val="ru-RU"/>
              </w:rPr>
              <w:t>бразование и квалификационную категорию, обобщение своего опыта работы.</w:t>
            </w: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</w:pP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План работы с молодыми педагогами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tbl>
            <w:tblPr>
              <w:tblW w:w="9560" w:type="dxa"/>
              <w:tblInd w:w="5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5"/>
              <w:gridCol w:w="6384"/>
              <w:gridCol w:w="2391"/>
            </w:tblGrid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ru-RU"/>
                    </w:rPr>
                    <w:t>Сроки</w:t>
                  </w:r>
                </w:p>
              </w:tc>
              <w:tc>
                <w:tcPr>
                  <w:tcW w:w="4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ru-RU"/>
                    </w:rPr>
                    <w:t>Содержание мероприятий</w:t>
                  </w:r>
                </w:p>
              </w:tc>
              <w:tc>
                <w:tcPr>
                  <w:tcW w:w="3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ru-RU"/>
                    </w:rPr>
                    <w:t>Ответственный</w:t>
                  </w:r>
                </w:p>
              </w:tc>
            </w:tr>
            <w:tr w:rsidR="00A35ED9" w:rsidRPr="002A6BA9">
              <w:trPr>
                <w:trHeight w:val="39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Сентябрь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Создание приказа о наставничестве. Закрепление опытных педагогов за молодыми 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педагогами.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Разработка «Положения о группе наставников при педагогическом совете МБДОУ «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Чебурашка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».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Сбор данных о молодом педагоге. Анкетирование молодых педагогов.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Планирование образовательной деятельности на неделю -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«С ут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ра до вечера» (планирование разных видов деятельности в течение дня).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5.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Рабочая программа педагога.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6.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Консультация по теме «Организация предметно-пространственной развивающей среды в группе».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Зам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 ВМР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наставник</w:t>
                  </w:r>
                  <w:proofErr w:type="spellEnd"/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Октябрь-Ноябрь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Анкетирование «Личностный паспорт воспитателя».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Выбор темы по самообразованию. Оказание помощи в составлении плана работы по теме самообразования.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Оказание помощи в подборе новинок методической литературы для самообразования.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 «Календарное планирование образовательной работы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 детьми» (педагогические мероприятия, совместная деятельность).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5.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Методика проведения занятий.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6.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Контроль за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 планированием образовательной работы в группах мол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одых специалистов.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7.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Совместная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деятельность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воспитателя и детей во второй половине дня.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Зам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 ВМР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наставники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Октябрь-Декабрь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молодыми воспитателями педагогических мероприятий опытных педагогов.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360" w:hanging="36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теме: «Организация педагогического мониторинга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по выявлению уровня усвоения программного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материала воспитанниками группы. Оформление документации по педагогическому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мониторингу».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Оказание помощи в составлении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 аналитических справок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по результатам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 мониторинга.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Специфика проведение праздников. Взаимодействие специалиста и воспитателя.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5.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 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Взаимопосещение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новогодних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утренников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наставники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Январь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молодыми воспитателями педагогических мероприятий опытных педагогов.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Тренинг «Найди ошибку» (на развитие умения анализировать подготовку и организацию различных видов образовательной деятельности»)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о теме «Формы, методы 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и приемы взаимодействия педагогов с родителями».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400" w:hanging="40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4.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Контроль за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 планированием организации работы с родителями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Зам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 ВМР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педагоги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наставники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Февраль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Организация посещений педагогами – наставниками 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педагогических мероприятий молодых воспитателей.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теме: «Руководство развитием игровой деятельности детей»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Контроль за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 планированием работы по развитию игровой деятельности детей.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Зам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 ВМР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педагог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наставник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1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Март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Организация посещений педагогами – наставниками педагогических мероприятий молодых воспитателей.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ind w:left="20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Индивидуальные консультации по планированию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воспитательно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 – образовательной работы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 детьми.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Составление конспектов педагоги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ческих мероприятий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молодыми педагогами.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Круглый стол по теме: «Возрастные особенности детей дошкольного возраста».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lastRenderedPageBreak/>
                    <w:t>п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едагоги – наставники,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Зам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 ВМР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молодые</w:t>
                  </w:r>
                  <w:proofErr w:type="spellEnd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педагоги</w:t>
                  </w:r>
                  <w:proofErr w:type="spellEnd"/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</w:p>
              </w:tc>
            </w:tr>
            <w:tr w:rsidR="00A35ED9" w:rsidRPr="002A6BA9">
              <w:trPr>
                <w:trHeight w:val="246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Апрель</w:t>
                  </w:r>
                  <w:proofErr w:type="spellEnd"/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1.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Организация посещений педагогами – наставниками 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педагогических мероприятий молодых воспитателей.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2.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Тестирование молодых педагогов по выявлению знаний по реализуемой программе.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3.</w:t>
                  </w:r>
                  <w:r w:rsidRPr="002A6BA9">
                    <w:rPr>
                      <w:sz w:val="28"/>
                      <w:szCs w:val="28"/>
                    </w:rPr>
                    <w:t>        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</w:rPr>
                    <w:t> 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Отчеты молодых воспитателей по темам самообразования.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Зам</w:t>
                  </w:r>
                  <w:proofErr w:type="gramStart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.п</w:t>
                  </w:r>
                  <w:proofErr w:type="gramEnd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о ВМР</w:t>
                  </w:r>
                  <w:bookmarkStart w:id="4" w:name="_GoBack"/>
                  <w:bookmarkEnd w:id="4"/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,</w:t>
                  </w:r>
                </w:p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педагоги – наставники</w:t>
                  </w:r>
                </w:p>
              </w:tc>
            </w:tr>
            <w:tr w:rsidR="00A35ED9" w:rsidRPr="002A6BA9">
              <w:trPr>
                <w:trHeight w:val="680"/>
              </w:trPr>
              <w:tc>
                <w:tcPr>
                  <w:tcW w:w="1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both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Май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 xml:space="preserve">Отчёт по </w:t>
                  </w: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наставничеству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0" w:type="dxa"/>
                    <w:right w:w="100" w:type="dxa"/>
                  </w:tcMar>
                </w:tcPr>
                <w:p w:rsidR="00A35ED9" w:rsidRPr="002A6BA9" w:rsidRDefault="002A6BA9">
                  <w:pPr>
                    <w:pStyle w:val="a4"/>
                    <w:spacing w:beforeAutospacing="0" w:after="150" w:afterAutospacing="0" w:line="15" w:lineRule="atLeast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A6BA9"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  <w:t>наставники</w:t>
                  </w:r>
                </w:p>
              </w:tc>
            </w:tr>
          </w:tbl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Заключение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 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Таким образом, можно констатировать, что для повышения эффективности работы с молодыми педагогами необходимы: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Обоснованный выбор системы методической работы на основе аналитической 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lastRenderedPageBreak/>
              <w:t>деятельности;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Работа на основе диагностики педагогических затруднений, учета творческой активности и информационных потребностей педагога;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Взаимосвязь всех подразделений методической службы ДОУ, форм и методов методической работы;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Оптимальное сочетание теоретических и п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рактических форм;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Оценка педагогического труда по результатам;</w:t>
            </w:r>
          </w:p>
          <w:p w:rsidR="00A35ED9" w:rsidRPr="002A6BA9" w:rsidRDefault="002A6BA9">
            <w:pPr>
              <w:numPr>
                <w:ilvl w:val="0"/>
                <w:numId w:val="3"/>
              </w:numPr>
              <w:spacing w:line="240" w:lineRule="atLeast"/>
              <w:ind w:left="440"/>
              <w:jc w:val="both"/>
              <w:rPr>
                <w:sz w:val="28"/>
                <w:szCs w:val="28"/>
              </w:rPr>
            </w:pP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Современное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обеспечение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методической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литературой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У молодого педагога сформируется потребность в постоянном пополнении педагогических знаний, сформируется гибкость мышления, умение мод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елировать и прогнозировать </w:t>
            </w:r>
            <w:proofErr w:type="spellStart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 xml:space="preserve"> – образовательный процесс, раскроется творческий потенциал.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      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Школа молодого воспитателя «Ступеньки к мастерству» поможет более успешно адаптироваться начинающим педагогам, позволит быстрее найти ответы на слож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ные для новичка вопросы, быстрее добиться успеха в работе с детьми.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240" w:lineRule="atLeast"/>
              <w:ind w:left="360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  <w:lang w:val="ru-RU"/>
              </w:rPr>
              <w:t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опыте, никогда не</w:t>
            </w: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  <w:lang w:val="ru-RU"/>
              </w:rPr>
              <w:t xml:space="preserve"> будет хорошим педагогом, я сам учился у более старых педагогов»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ind w:left="360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</w:rPr>
              <w:t>                                               </w:t>
            </w: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  <w:lang w:val="ru-RU"/>
              </w:rPr>
              <w:t>С.А. Макаренко.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i/>
                <w:i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lastRenderedPageBreak/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  <w:lang w:val="ru-RU"/>
              </w:rPr>
              <w:t>Используемая литература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660"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1.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Аралова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М.А. Формирование коллектива ДОУ. Психологическое сопровождение. М.2007.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2.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Белая К.Ю. Инновационная деятельность в ДОУ. М. 2004.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3.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Белая, К.Ю. Методическая деятельность в дошкольной организации / К.Ю. Белая – М.: ТЦ Сфера, 2014.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4.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Васильева А.И.,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Бахтурина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Л.А.,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Кобитина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И.И. Старший воспитатель детского сада. М.1990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5.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Вершинина, Н.Б. Современные подходы к планированию образовательной работы в детском саду: справочно-методические материалы / Н.Б. Вершинина. Т.И.Суханова – Волгоград: Учитель, 2008. .– 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198 с. 3.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6.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Виноградова, Н.А. Управление качеством обра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зовательного процесса в ДОУ / Н.А. Виноградова,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Н.В.Микляева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– М.: АЙРИС ПРЕСС, 2007. – 176 </w:t>
            </w:r>
            <w:proofErr w:type="gram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</w:t>
            </w:r>
            <w:proofErr w:type="gram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7.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Голицина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Н.С. Система методической работы с кадрами в ДОУ. М.2004.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8.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Закаблуцкая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 xml:space="preserve"> Е. Молодой специалист и наставник /Электронный ресурс.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9.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    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Жур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налы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: «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Управление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 xml:space="preserve"> ДОУ» № 1</w:t>
            </w:r>
            <w:proofErr w:type="gram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,4,5,8</w:t>
            </w:r>
            <w:proofErr w:type="gram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 xml:space="preserve">-2007. 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№ 2,3,4-2004.</w:t>
            </w:r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t>10.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Интернет ресурсы::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http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://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www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resobr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article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/39808-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organizatsiya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raboty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s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molodymi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pedagogami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v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dou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http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nsportal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ru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detskiy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sad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upravlenie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dou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/2012/12/04/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polozhenie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nastavnichestve</w:t>
            </w:r>
            <w:proofErr w:type="spellEnd"/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11.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</w:rPr>
              <w:t> 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Кругло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ва, И.В. Организация наставничества в школе [Электронный ресурс]</w:t>
            </w:r>
            <w:proofErr w:type="gram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.</w:t>
            </w:r>
            <w:proofErr w:type="gramEnd"/>
          </w:p>
          <w:p w:rsidR="00A35ED9" w:rsidRPr="002A6BA9" w:rsidRDefault="002A6BA9">
            <w:pPr>
              <w:pStyle w:val="a4"/>
              <w:spacing w:beforeAutospacing="0" w:afterAutospacing="0" w:line="240" w:lineRule="atLeast"/>
              <w:ind w:left="4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12.</w:t>
            </w:r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Микляева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Н.В. Инновации в детском саду / Н.В. </w:t>
            </w:r>
            <w:proofErr w:type="spellStart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Микляева</w:t>
            </w:r>
            <w:proofErr w:type="spellEnd"/>
            <w:r w:rsidRPr="002A6BA9">
              <w:rPr>
                <w:rFonts w:eastAsia="Arial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b/>
                <w:bCs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="100" w:beforeAutospacing="0" w:afterAutospacing="0"/>
              <w:ind w:right="20" w:firstLine="7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eastAsia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righ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="150" w:afterAutospacing="0" w:line="15" w:lineRule="atLeast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  <w:p w:rsidR="00A35ED9" w:rsidRPr="002A6BA9" w:rsidRDefault="002A6BA9">
            <w:pPr>
              <w:pStyle w:val="a4"/>
              <w:spacing w:beforeAutospacing="0" w:afterAutospacing="0" w:line="15" w:lineRule="atLeast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2A6BA9">
              <w:rPr>
                <w:rFonts w:ascii="Arial" w:eastAsia="Arial" w:hAnsi="Arial" w:cs="Arial"/>
                <w:color w:val="40404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35ED9" w:rsidRPr="002A6BA9" w:rsidRDefault="00A35ED9">
            <w:pPr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</w:p>
        </w:tc>
      </w:tr>
    </w:tbl>
    <w:p w:rsidR="00A35ED9" w:rsidRPr="002A6BA9" w:rsidRDefault="00A35ED9">
      <w:pPr>
        <w:rPr>
          <w:sz w:val="28"/>
          <w:szCs w:val="28"/>
          <w:lang w:val="ru-RU"/>
        </w:rPr>
      </w:pPr>
    </w:p>
    <w:sectPr w:rsidR="00A35ED9" w:rsidRPr="002A6BA9" w:rsidSect="00A35ED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5EBD55"/>
    <w:multiLevelType w:val="multilevel"/>
    <w:tmpl w:val="A65EBD55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">
    <w:nsid w:val="042D42D2"/>
    <w:multiLevelType w:val="multilevel"/>
    <w:tmpl w:val="042D42D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2">
    <w:nsid w:val="76A97528"/>
    <w:multiLevelType w:val="multilevel"/>
    <w:tmpl w:val="76A9752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35ED9"/>
    <w:rsid w:val="002A6BA9"/>
    <w:rsid w:val="00A35ED9"/>
    <w:rsid w:val="2C22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ED9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5ED9"/>
    <w:rPr>
      <w:b/>
      <w:bCs/>
    </w:rPr>
  </w:style>
  <w:style w:type="paragraph" w:styleId="a4">
    <w:name w:val="Normal (Web)"/>
    <w:rsid w:val="00A35ED9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3510</Words>
  <Characters>28521</Characters>
  <Application>Microsoft Office Word</Application>
  <DocSecurity>0</DocSecurity>
  <Lines>237</Lines>
  <Paragraphs>63</Paragraphs>
  <ScaleCrop>false</ScaleCrop>
  <Company>Microsoft</Company>
  <LinksUpToDate>false</LinksUpToDate>
  <CharactersWithSpaces>31968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2</cp:revision>
  <dcterms:created xsi:type="dcterms:W3CDTF">2023-01-14T18:38:00Z</dcterms:created>
  <dcterms:modified xsi:type="dcterms:W3CDTF">2023-03-23T08:27:00Z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D2EB61520B6047A8A75D051A17795E15</vt:lpwstr>
  </property>
</Properties>
</file>